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D4" w:rsidRPr="0036545D" w:rsidRDefault="00EF7A2D" w:rsidP="00EC7FA2">
      <w:pPr>
        <w:pStyle w:val="ad"/>
        <w:rPr>
          <w:rFonts w:ascii="Arial" w:eastAsia="ＭＳ Ｐゴシック" w:hAnsi="Arial" w:cs="Arial"/>
        </w:rPr>
      </w:pPr>
    </w:p>
    <w:p w:rsidR="00332FD4" w:rsidRPr="0036545D" w:rsidRDefault="00EF7A2D">
      <w:pPr>
        <w:rPr>
          <w:rFonts w:ascii="Arial" w:eastAsia="ＭＳ Ｐゴシック" w:hAnsi="Arial" w:cs="Arial"/>
          <w:lang w:val="en-US"/>
        </w:rPr>
      </w:pPr>
      <w:r w:rsidRPr="0036545D">
        <w:rPr>
          <w:rFonts w:ascii="Arial" w:eastAsia="ＭＳ Ｐゴシック" w:hAnsi="Arial" w:cs="Arial"/>
          <w:noProof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2E1A254E" wp14:editId="3C15EB24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182898" cy="6870700"/>
                <wp:effectExtent l="0" t="0" r="0" b="12700"/>
                <wp:wrapNone/>
                <wp:docPr id="3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2898" cy="6870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648" w:rsidRPr="000B01A9" w:rsidRDefault="00EF7A2D" w:rsidP="00EC7DE3">
                            <w:pPr>
                              <w:spacing w:after="0" w:line="240" w:lineRule="auto"/>
                              <w:jc w:val="right"/>
                            </w:pPr>
                            <w:r w:rsidRPr="000B01A9">
                              <w:rPr>
                                <w:noProof/>
                                <w:lang w:val="en-US" w:eastAsia="ja-JP"/>
                              </w:rPr>
                              <w:drawing>
                                <wp:inline distT="0" distB="0" distL="0" distR="0" wp14:anchorId="21E263FE" wp14:editId="0522D940">
                                  <wp:extent cx="6480175" cy="6825055"/>
                                  <wp:effectExtent l="0" t="0" r="0" b="0"/>
                                  <wp:docPr id="1976469431" name="Picture 37" descr="D:\Profile\Desktop\BluePrism_Report_Pixelation_BottomRigh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8070921" name="Picture 13" descr="D:\Profile\Desktop\BluePrism_Report_Pixelation_BottomRigh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0175" cy="6825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b" anchorCtr="0"/>
                    </wps:wsp>
                  </a:graphicData>
                </a:graphic>
                <wp14:sizeRelH relativeFrom="page">
                  <wp14:pctWidth>95000</wp14:pctWidth>
                </wp14:sizeRelH>
                <wp14:sizeRelV relativeFrom="margin">
                  <wp14:pctHeight>80000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565.6pt;height:541pt;z-index:-251654144;visibility:visible;mso-wrap-style:square;mso-width-percent:950;mso-height-percent:800;mso-wrap-distance-left:9pt;mso-wrap-distance-top:3.6pt;mso-wrap-distance-right:9pt;mso-wrap-distance-bottom:3.6pt;mso-position-horizontal:center;mso-position-horizontal-relative:page;mso-position-vertical:center;mso-position-vertical-relative:page;mso-width-percent:950;mso-height-percent:80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" filled="f" stroked="f">
                <v:textbox inset="0,0,0,0">
                  <w:txbxContent>
                    <w:p w:rsidR="00B45648" w:rsidRPr="000B01A9" w:rsidRDefault="00EF7A2D" w:rsidP="00EC7DE3">
                      <w:pPr>
                        <w:spacing w:after="0" w:line="240" w:lineRule="auto"/>
                        <w:jc w:val="right"/>
                      </w:pPr>
                      <w:r w:rsidRPr="000B01A9">
                        <w:rPr>
                          <w:noProof/>
                          <w:lang w:val="en-US" w:eastAsia="ja-JP"/>
                        </w:rPr>
                        <w:drawing>
                          <wp:inline distT="0" distB="0" distL="0" distR="0" wp14:anchorId="21E263FE" wp14:editId="0522D940">
                            <wp:extent cx="6480175" cy="6825055"/>
                            <wp:effectExtent l="0" t="0" r="0" b="0"/>
                            <wp:docPr id="1976469431" name="Picture 37" descr="D:\Profile\Desktop\BluePrism_Report_Pixelation_BottomRigh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68070921" name="Picture 13" descr="D:\Profile\Desktop\BluePrism_Report_Pixelation_BottomRigh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0175" cy="6825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300F8" w:rsidRPr="0036545D" w:rsidRDefault="00EF7A2D">
      <w:pPr>
        <w:rPr>
          <w:rFonts w:ascii="Arial" w:eastAsia="ＭＳ Ｐゴシック" w:hAnsi="Arial" w:cs="Arial"/>
          <w:lang w:val="en-US"/>
        </w:rPr>
      </w:pPr>
      <w:r w:rsidRPr="0036545D">
        <w:rPr>
          <w:rFonts w:ascii="Arial" w:eastAsia="ＭＳ Ｐゴシック" w:hAnsi="Arial" w:cs="Arial"/>
          <w:noProof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EA9AB2" wp14:editId="563D779A">
                <wp:simplePos x="0" y="0"/>
                <wp:positionH relativeFrom="margin">
                  <wp:align>center</wp:align>
                </wp:positionH>
                <wp:positionV relativeFrom="page">
                  <wp:align>center</wp:align>
                </wp:positionV>
                <wp:extent cx="5832158" cy="4298950"/>
                <wp:effectExtent l="0" t="0" r="0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2158" cy="4298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648" w:rsidRPr="0036545D" w:rsidRDefault="00EF7A2D" w:rsidP="001644F1">
                            <w:pPr>
                              <w:jc w:val="center"/>
                              <w:rPr>
                                <w:rStyle w:val="aa"/>
                                <w:rFonts w:ascii="Arial" w:eastAsia="ＭＳ Ｐゴシック" w:hAnsi="Arial" w:cs="Arial"/>
                              </w:rPr>
                            </w:pP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&lt;&lt;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顧客名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&gt;&gt;</w:t>
                            </w:r>
                            <w:r w:rsidR="0036545D">
                              <w:rPr>
                                <w:rFonts w:ascii="Arial" w:eastAsia="ＭＳ Ｐゴシック" w:hAnsi="Arial" w:cs="Arial" w:hint="eastAsia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br/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&lt;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プロジェクト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/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プロセス名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color w:val="0F7DC2"/>
                                <w:kern w:val="28"/>
                                <w:sz w:val="56"/>
                                <w:szCs w:val="56"/>
                                <w:bdr w:val="nil"/>
                                <w:lang w:eastAsia="ja-JP"/>
                              </w:rPr>
                              <w:t>&gt;</w:t>
                            </w:r>
                          </w:p>
                          <w:p w:rsidR="00B45648" w:rsidRPr="0036545D" w:rsidRDefault="00EF7A2D" w:rsidP="00EC7FA2">
                            <w:pPr>
                              <w:pStyle w:val="ad"/>
                              <w:jc w:val="center"/>
                              <w:rPr>
                                <w:rFonts w:ascii="Arial" w:eastAsia="ＭＳ Ｐゴシック" w:hAnsi="Arial" w:cs="Arial"/>
                                <w:caps w:val="0"/>
                                <w:color w:val="auto"/>
                                <w:sz w:val="22"/>
                                <w:lang w:val="en-GB" w:eastAsia="zh-CN"/>
                              </w:rPr>
                            </w:pPr>
                            <w:r w:rsidRPr="0036545D">
                              <w:rPr>
                                <w:rFonts w:ascii="Arial" w:eastAsia="ＭＳ Ｐゴシック" w:hAnsi="Arial" w:cs="Arial"/>
                                <w:szCs w:val="36"/>
                                <w:bdr w:val="nil"/>
                                <w:lang w:eastAsia="ja-JP"/>
                              </w:rPr>
                              <w:t>機能要件分析</w:t>
                            </w:r>
                          </w:p>
                          <w:p w:rsidR="00B45648" w:rsidRPr="0036545D" w:rsidRDefault="00EF7A2D" w:rsidP="001644F1">
                            <w:pPr>
                              <w:jc w:val="center"/>
                              <w:rPr>
                                <w:rFonts w:ascii="Arial" w:eastAsia="ＭＳ Ｐゴシック" w:hAnsi="Arial" w:cs="Arial"/>
                                <w:b/>
                                <w:color w:val="004990"/>
                                <w:sz w:val="28"/>
                                <w:szCs w:val="28"/>
                              </w:rPr>
                            </w:pPr>
                            <w:r w:rsidRPr="0036545D">
                              <w:rPr>
                                <w:rFonts w:ascii="Arial" w:eastAsia="ＭＳ Ｐゴシック" w:hAnsi="Arial" w:cs="Arial"/>
                                <w:b/>
                                <w:bCs/>
                                <w:color w:val="004990"/>
                                <w:sz w:val="28"/>
                                <w:szCs w:val="28"/>
                                <w:bdr w:val="nil"/>
                                <w:lang w:eastAsia="ja-JP"/>
                              </w:rPr>
                              <w:t>Version: #.#</w:t>
                            </w:r>
                          </w:p>
                        </w:txbxContent>
                      </wps:txbx>
                      <wps:bodyPr rot="0" vert="horz" wrap="square" anchor="ctr" anchorCtr="0"/>
                    </wps:wsp>
                  </a:graphicData>
                </a:graphic>
                <wp14:sizeRelH relativeFrom="margin">
                  <wp14:pctWidth>90000</wp14:pctWidth>
                </wp14:sizeRelH>
                <wp14:sizeRelV relativeFrom="margin">
                  <wp14:pctHeight>50000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459.25pt;height:338.5pt;z-index:251659264;visibility:visible;mso-wrap-style:square;mso-width-percent:900;mso-height-percent:500;mso-wrap-distance-left:9pt;mso-wrap-distance-top:3.6pt;mso-wrap-distance-right:9pt;mso-wrap-distance-bottom:3.6pt;mso-position-horizontal:center;mso-position-horizontal-relative:margin;mso-position-vertical:center;mso-position-vertical-relative:page;mso-width-percent:900;mso-height-percent:5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" filled="f" stroked="f">
                <v:textbox>
                  <w:txbxContent>
                    <w:p w:rsidR="00B45648" w:rsidRPr="0036545D" w:rsidRDefault="00EF7A2D" w:rsidP="001644F1">
                      <w:pPr>
                        <w:jc w:val="center"/>
                        <w:rPr>
                          <w:rStyle w:val="aa"/>
                          <w:rFonts w:ascii="Arial" w:eastAsia="ＭＳ Ｐゴシック" w:hAnsi="Arial" w:cs="Arial"/>
                        </w:rPr>
                      </w:pP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&lt;&lt;</w:t>
                      </w: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顧客名</w:t>
                      </w: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&gt;&gt;</w:t>
                      </w:r>
                      <w:r w:rsidR="0036545D">
                        <w:rPr>
                          <w:rFonts w:ascii="Arial" w:eastAsia="ＭＳ Ｐゴシック" w:hAnsi="Arial" w:cs="Arial" w:hint="eastAsia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br/>
                      </w: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&lt;</w:t>
                      </w: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プロジェクト</w:t>
                      </w: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/</w:t>
                      </w: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プロセス名</w:t>
                      </w:r>
                      <w:r w:rsidRPr="0036545D">
                        <w:rPr>
                          <w:rFonts w:ascii="Arial" w:eastAsia="ＭＳ Ｐゴシック" w:hAnsi="Arial" w:cs="Arial"/>
                          <w:color w:val="0F7DC2"/>
                          <w:kern w:val="28"/>
                          <w:sz w:val="56"/>
                          <w:szCs w:val="56"/>
                          <w:bdr w:val="nil"/>
                          <w:lang w:eastAsia="ja-JP"/>
                        </w:rPr>
                        <w:t>&gt;</w:t>
                      </w:r>
                    </w:p>
                    <w:p w:rsidR="00B45648" w:rsidRPr="0036545D" w:rsidRDefault="00EF7A2D" w:rsidP="00EC7FA2">
                      <w:pPr>
                        <w:pStyle w:val="ad"/>
                        <w:jc w:val="center"/>
                        <w:rPr>
                          <w:rFonts w:ascii="Arial" w:eastAsia="ＭＳ Ｐゴシック" w:hAnsi="Arial" w:cs="Arial"/>
                          <w:caps w:val="0"/>
                          <w:color w:val="auto"/>
                          <w:sz w:val="22"/>
                          <w:lang w:val="en-GB" w:eastAsia="zh-CN"/>
                        </w:rPr>
                      </w:pPr>
                      <w:r w:rsidRPr="0036545D">
                        <w:rPr>
                          <w:rFonts w:ascii="Arial" w:eastAsia="ＭＳ Ｐゴシック" w:hAnsi="Arial" w:cs="Arial"/>
                          <w:szCs w:val="36"/>
                          <w:bdr w:val="nil"/>
                          <w:lang w:eastAsia="ja-JP"/>
                        </w:rPr>
                        <w:t>機能要件分析</w:t>
                      </w:r>
                    </w:p>
                    <w:p w:rsidR="00B45648" w:rsidRPr="0036545D" w:rsidRDefault="00EF7A2D" w:rsidP="001644F1">
                      <w:pPr>
                        <w:jc w:val="center"/>
                        <w:rPr>
                          <w:rFonts w:ascii="Arial" w:eastAsia="ＭＳ Ｐゴシック" w:hAnsi="Arial" w:cs="Arial"/>
                          <w:b/>
                          <w:color w:val="004990"/>
                          <w:sz w:val="28"/>
                          <w:szCs w:val="28"/>
                        </w:rPr>
                      </w:pPr>
                      <w:r w:rsidRPr="0036545D">
                        <w:rPr>
                          <w:rFonts w:ascii="Arial" w:eastAsia="ＭＳ Ｐゴシック" w:hAnsi="Arial" w:cs="Arial"/>
                          <w:b/>
                          <w:bCs/>
                          <w:color w:val="004990"/>
                          <w:sz w:val="28"/>
                          <w:szCs w:val="28"/>
                          <w:bdr w:val="nil"/>
                          <w:lang w:eastAsia="ja-JP"/>
                        </w:rPr>
                        <w:t>Version: #.#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2E084C" w:rsidRPr="0036545D" w:rsidRDefault="00EF7A2D" w:rsidP="0036545D">
      <w:pPr>
        <w:tabs>
          <w:tab w:val="left" w:pos="1590"/>
        </w:tabs>
        <w:rPr>
          <w:rFonts w:ascii="Arial" w:eastAsia="ＭＳ Ｐゴシック" w:hAnsi="Arial" w:cs="Arial"/>
          <w:lang w:val="en-US" w:eastAsia="ja-JP"/>
        </w:rPr>
      </w:pPr>
    </w:p>
    <w:p w:rsidR="00BB503B" w:rsidRPr="0036545D" w:rsidRDefault="00EF7A2D">
      <w:pPr>
        <w:rPr>
          <w:rFonts w:ascii="Arial" w:eastAsia="ＭＳ Ｐゴシック" w:hAnsi="Arial" w:cs="Arial"/>
          <w:lang w:val="en-US"/>
        </w:rPr>
      </w:pPr>
    </w:p>
    <w:p w:rsidR="00B300F8" w:rsidRPr="0036545D" w:rsidRDefault="00EF7A2D">
      <w:pPr>
        <w:rPr>
          <w:rFonts w:ascii="Arial" w:eastAsia="ＭＳ Ｐゴシック" w:hAnsi="Arial" w:cs="Arial"/>
          <w:lang w:val="en-US"/>
        </w:rPr>
      </w:pPr>
    </w:p>
    <w:p w:rsidR="00B300F8" w:rsidRPr="0036545D" w:rsidRDefault="00EF7A2D">
      <w:pPr>
        <w:rPr>
          <w:rFonts w:ascii="Arial" w:eastAsia="ＭＳ Ｐゴシック" w:hAnsi="Arial" w:cs="Arial"/>
          <w:lang w:val="en-US"/>
        </w:rPr>
      </w:pPr>
    </w:p>
    <w:p w:rsidR="00B300F8" w:rsidRPr="0036545D" w:rsidRDefault="00EF7A2D">
      <w:pPr>
        <w:rPr>
          <w:rFonts w:ascii="Arial" w:eastAsia="ＭＳ Ｐゴシック" w:hAnsi="Arial" w:cs="Arial"/>
          <w:lang w:val="en-US"/>
        </w:rPr>
      </w:pPr>
    </w:p>
    <w:p w:rsidR="00B300F8" w:rsidRPr="0036545D" w:rsidRDefault="00EF7A2D">
      <w:pPr>
        <w:rPr>
          <w:rFonts w:ascii="Arial" w:eastAsia="ＭＳ Ｐゴシック" w:hAnsi="Arial" w:cs="Arial"/>
          <w:lang w:val="en-US"/>
        </w:rPr>
      </w:pPr>
    </w:p>
    <w:p w:rsidR="00BB503B" w:rsidRPr="0036545D" w:rsidRDefault="00EF7A2D" w:rsidP="00BB503B">
      <w:pPr>
        <w:pStyle w:val="ab"/>
        <w:spacing w:before="40" w:after="40"/>
        <w:rPr>
          <w:rFonts w:ascii="Arial" w:eastAsia="ＭＳ Ｐゴシック" w:hAnsi="Arial" w:cs="Arial"/>
          <w:caps/>
          <w:color w:val="4071B5"/>
          <w:sz w:val="36"/>
          <w:szCs w:val="36"/>
        </w:rPr>
      </w:pPr>
    </w:p>
    <w:p w:rsidR="00B300F8" w:rsidRPr="0036545D" w:rsidRDefault="00EF7A2D">
      <w:pPr>
        <w:rPr>
          <w:rFonts w:ascii="Arial" w:eastAsia="ＭＳ Ｐゴシック" w:hAnsi="Arial" w:cs="Arial"/>
          <w:color w:val="4071B5"/>
          <w:lang w:val="en-US"/>
        </w:rPr>
      </w:pPr>
    </w:p>
    <w:p w:rsidR="008C2981" w:rsidRPr="0036545D" w:rsidRDefault="00EF7A2D">
      <w:pPr>
        <w:rPr>
          <w:rFonts w:ascii="Arial" w:eastAsia="ＭＳ Ｐゴシック" w:hAnsi="Arial" w:cs="Arial"/>
          <w:color w:val="4071B5"/>
          <w:lang w:val="en-US" w:eastAsia="en-GB"/>
        </w:rPr>
      </w:pPr>
    </w:p>
    <w:p w:rsidR="00BB503B" w:rsidRPr="0036545D" w:rsidRDefault="00EF7A2D" w:rsidP="009E6274">
      <w:pPr>
        <w:jc w:val="center"/>
        <w:rPr>
          <w:rFonts w:ascii="Arial" w:eastAsia="ＭＳ Ｐゴシック" w:hAnsi="Arial" w:cs="Arial"/>
          <w:color w:val="4071B5"/>
          <w:sz w:val="56"/>
          <w:szCs w:val="56"/>
          <w:lang w:val="en-US"/>
        </w:rPr>
      </w:pPr>
      <w:r w:rsidRPr="0036545D">
        <w:rPr>
          <w:rFonts w:ascii="Arial" w:eastAsia="ＭＳ Ｐゴシック" w:hAnsi="Arial" w:cs="Arial"/>
          <w:noProof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0F224017" wp14:editId="30017079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182898" cy="6883400"/>
                <wp:effectExtent l="0" t="0" r="0" b="0"/>
                <wp:wrapNone/>
                <wp:docPr id="30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2898" cy="6883400"/>
                        </a:xfrm>
                        <a:prstGeom prst="rect">
                          <a:avLst/>
                        </a:prstGeom>
                        <a:solidFill>
                          <a:srgbClr val="DDE4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648" w:rsidRDefault="00EF7A2D" w:rsidP="006868CC">
                            <w:r>
                              <w:rPr>
                                <w:noProof/>
                                <w:lang w:val="en-US" w:eastAsia="ja-JP"/>
                              </w:rPr>
                              <w:drawing>
                                <wp:inline distT="0" distB="0" distL="0" distR="0" wp14:anchorId="7EA1BA77" wp14:editId="1D7B52E8">
                                  <wp:extent cx="5886000" cy="6199200"/>
                                  <wp:effectExtent l="0" t="0" r="635" b="0"/>
                                  <wp:docPr id="1602944472" name="Picture 21" descr="D:\Profile\Desktop\BluePrism_Report_Pixelation_TopLeft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71477788" name="Picture 21" descr="D:\Profile\Desktop\BluePrism_Report_Pixelation_TopLeft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86000" cy="6199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/>
                    </wps:wsp>
                  </a:graphicData>
                </a:graphic>
                <wp14:sizeRelH relativeFrom="page">
                  <wp14:pctWidth>95000</wp14:pctWidth>
                </wp14:sizeRelH>
                <wp14:sizeRelV relativeFrom="margin">
                  <wp14:pctHeight>80000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0;width:565.6pt;height:542pt;z-index:-251656192;visibility:visible;mso-wrap-style:square;mso-width-percent:950;mso-height-percent:800;mso-wrap-distance-left:9pt;mso-wrap-distance-top:3.6pt;mso-wrap-distance-right:9pt;mso-wrap-distance-bottom:3.6pt;mso-position-horizontal:center;mso-position-horizontal-relative:page;mso-position-vertical:center;mso-position-vertical-relative:page;mso-width-percent:950;mso-height-percent:8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" fillcolor="#dde4ea" stroked="f">
                <v:textbox inset="0,0,0,0">
                  <w:txbxContent>
                    <w:p w:rsidR="00B45648" w:rsidRDefault="00EF7A2D" w:rsidP="006868CC">
                      <w:r>
                        <w:rPr>
                          <w:noProof/>
                          <w:lang w:val="en-US" w:eastAsia="ja-JP"/>
                        </w:rPr>
                        <w:drawing>
                          <wp:inline distT="0" distB="0" distL="0" distR="0" wp14:anchorId="7EA1BA77" wp14:editId="1D7B52E8">
                            <wp:extent cx="5886000" cy="6199200"/>
                            <wp:effectExtent l="0" t="0" r="635" b="0"/>
                            <wp:docPr id="1602944472" name="Picture 21" descr="D:\Profile\Desktop\BluePrism_Report_Pixelation_TopLeft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1477788" name="Picture 21" descr="D:\Profile\Desktop\BluePrism_Report_Pixelation_TopLeft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86000" cy="6199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E084C" w:rsidRPr="0036545D" w:rsidRDefault="00EF7A2D" w:rsidP="009E6274">
      <w:pPr>
        <w:pStyle w:val="ad"/>
        <w:jc w:val="center"/>
        <w:rPr>
          <w:rFonts w:ascii="Arial" w:eastAsia="ＭＳ Ｐゴシック" w:hAnsi="Arial" w:cs="Arial"/>
          <w:caps w:val="0"/>
        </w:rPr>
      </w:pPr>
    </w:p>
    <w:p w:rsidR="00B300F8" w:rsidRPr="0036545D" w:rsidRDefault="00EF7A2D" w:rsidP="00F5709C">
      <w:pPr>
        <w:jc w:val="center"/>
        <w:rPr>
          <w:rFonts w:ascii="Arial" w:eastAsia="ＭＳ Ｐゴシック" w:hAnsi="Arial" w:cs="Arial"/>
          <w:color w:val="004990"/>
          <w:lang w:val="en-US"/>
        </w:rPr>
      </w:pPr>
    </w:p>
    <w:p w:rsidR="00533877" w:rsidRPr="0036545D" w:rsidRDefault="00EF7A2D">
      <w:pPr>
        <w:rPr>
          <w:rFonts w:ascii="Arial" w:eastAsia="ＭＳ Ｐゴシック" w:hAnsi="Arial" w:cs="Arial"/>
          <w:lang w:val="en-US"/>
        </w:rPr>
      </w:pPr>
      <w:r w:rsidRPr="0036545D">
        <w:rPr>
          <w:rFonts w:ascii="Arial" w:eastAsia="ＭＳ Ｐゴシック" w:hAnsi="Arial" w:cs="Arial"/>
          <w:lang w:val="en-US"/>
        </w:rPr>
        <w:br w:type="page"/>
      </w:r>
    </w:p>
    <w:p w:rsidR="001156B6" w:rsidRPr="0036545D" w:rsidRDefault="00EF7A2D" w:rsidP="001156B6">
      <w:pPr>
        <w:rPr>
          <w:rFonts w:ascii="Arial" w:eastAsia="ＭＳ Ｐゴシック" w:hAnsi="Arial" w:cs="Arial"/>
          <w:b/>
          <w:bCs/>
        </w:rPr>
      </w:pPr>
      <w:r w:rsidRPr="0036545D">
        <w:rPr>
          <w:rStyle w:val="10"/>
          <w:rFonts w:ascii="Arial" w:eastAsia="ＭＳ Ｐゴシック" w:hAnsi="Arial" w:cs="Arial"/>
          <w:noProof/>
          <w:lang w:val="en-US" w:eastAsia="ja-JP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49BB0" wp14:editId="5D157E96">
                <wp:simplePos x="0" y="0"/>
                <wp:positionH relativeFrom="page">
                  <wp:align>center</wp:align>
                </wp:positionH>
                <wp:positionV relativeFrom="bottomMargin">
                  <wp:posOffset>-1710055</wp:posOffset>
                </wp:positionV>
                <wp:extent cx="6465600" cy="1861200"/>
                <wp:effectExtent l="0" t="0" r="0" b="508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5600" cy="186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6B6" w:rsidRPr="0036545D" w:rsidRDefault="00EF7A2D" w:rsidP="001156B6">
                            <w:pPr>
                              <w:pStyle w:val="Legal"/>
                              <w:rPr>
                                <w:rFonts w:ascii="Arial" w:eastAsia="ＭＳ Ｐゴシック" w:hAnsi="Arial" w:cs="Arial"/>
                              </w:rPr>
                            </w:pP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本文書に記載されている情報は、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Blue Prism Limited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が独占的に所有する機密情報であり、権限を与えられた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Blue Prism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担当者の書面による同意なしに、第三者に開示してはなりません。本文書のいかなる部分も、形式や手段を問わず、電子的であろうと機械的であろうと、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 xml:space="preserve">Blue Prism 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Limited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の書面による許可を得ることなく、コピー機によるものを含めて、複製または送信してはなりません。</w:t>
                            </w:r>
                          </w:p>
                          <w:p w:rsidR="001156B6" w:rsidRPr="0036545D" w:rsidRDefault="00EF7A2D" w:rsidP="001156B6">
                            <w:pPr>
                              <w:pStyle w:val="Legal"/>
                              <w:rPr>
                                <w:rFonts w:ascii="Arial" w:eastAsia="ＭＳ Ｐゴシック" w:hAnsi="Arial" w:cs="Arial"/>
                                <w:b/>
                              </w:rPr>
                            </w:pPr>
                            <w:r w:rsidRPr="0036545D">
                              <w:rPr>
                                <w:rFonts w:ascii="Arial" w:eastAsia="ＭＳ Ｐゴシック" w:hAnsi="Arial" w:cs="Arial"/>
                                <w:b/>
                                <w:bCs/>
                                <w:szCs w:val="18"/>
                                <w:bdr w:val="nil"/>
                                <w:lang w:eastAsia="ja-JP"/>
                              </w:rPr>
                              <w:t>© Blue Prism Limited, 2001 - 2015</w:t>
                            </w:r>
                          </w:p>
                          <w:p w:rsidR="001156B6" w:rsidRPr="0036545D" w:rsidRDefault="00EF7A2D" w:rsidP="001156B6">
                            <w:pPr>
                              <w:pStyle w:val="Legal"/>
                              <w:rPr>
                                <w:rFonts w:ascii="Arial" w:eastAsia="ＭＳ Ｐゴシック" w:hAnsi="Arial" w:cs="Arial"/>
                                <w:lang w:eastAsia="ja-JP"/>
                              </w:rPr>
                            </w:pP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すべての商標は本文書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によって確認され、各所有者のために使用されています。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br/>
                              <w:t>Blue Prism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は、本文書で言及する外部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Web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サイトの内容に関して、責任を負いません。</w:t>
                            </w:r>
                          </w:p>
                          <w:p w:rsidR="001156B6" w:rsidRPr="0036545D" w:rsidRDefault="00EF7A2D" w:rsidP="001156B6">
                            <w:pPr>
                              <w:pStyle w:val="Legal"/>
                              <w:rPr>
                                <w:rFonts w:ascii="Arial" w:eastAsia="ＭＳ Ｐゴシック" w:hAnsi="Arial" w:cs="Arial"/>
                              </w:rPr>
                            </w:pP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 xml:space="preserve">Blue Prism Limited, </w:t>
                            </w:r>
                            <w:proofErr w:type="spellStart"/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Centrix</w:t>
                            </w:r>
                            <w:proofErr w:type="spellEnd"/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 xml:space="preserve"> House, Crow Lane East, Newton-le-Willows, WA12 9UY, United Kingdom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br/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英国で登録：登録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 xml:space="preserve"> 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番号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4260035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。電話：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+44 870 879 3000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。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Web</w:t>
                            </w:r>
                            <w:r w:rsidRPr="0036545D">
                              <w:rPr>
                                <w:rFonts w:ascii="Arial" w:eastAsia="ＭＳ Ｐゴシック" w:hAnsi="Arial" w:cs="Arial"/>
                                <w:szCs w:val="18"/>
                                <w:bdr w:val="nil"/>
                                <w:lang w:eastAsia="ja-JP"/>
                              </w:rPr>
                              <w:t>：</w:t>
                            </w:r>
                            <w:hyperlink r:id="rId11" w:history="1">
                              <w:r w:rsidRPr="0036545D">
                                <w:rPr>
                                  <w:rFonts w:ascii="Arial" w:eastAsia="ＭＳ Ｐゴシック" w:hAnsi="Arial" w:cs="Arial"/>
                                  <w:color w:val="0563C1"/>
                                  <w:szCs w:val="18"/>
                                  <w:u w:val="single"/>
                                  <w:bdr w:val="nil"/>
                                  <w:lang w:eastAsia="ja-JP"/>
                                </w:rPr>
                                <w:t>www.blueprism.com</w:t>
                              </w:r>
                            </w:hyperlink>
                          </w:p>
                        </w:txbxContent>
                      </wps:txbx>
                      <wps:bodyPr rot="0" vert="horz" wrap="square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-134.65pt;width:509.1pt;height:146.55pt;z-index:25166540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" filled="f" stroked="f">
                <v:textbox style="mso-fit-shape-to-text:t">
                  <w:txbxContent>
                    <w:p w:rsidR="001156B6" w:rsidRPr="0036545D" w:rsidRDefault="00EF7A2D" w:rsidP="001156B6">
                      <w:pPr>
                        <w:pStyle w:val="Legal"/>
                        <w:rPr>
                          <w:rFonts w:ascii="Arial" w:eastAsia="ＭＳ Ｐゴシック" w:hAnsi="Arial" w:cs="Arial"/>
                        </w:rPr>
                      </w:pP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本文書に記載されている情報は、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Blue Prism Limited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が独占的に所有する機密情報であり、権限を与えられた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Blue Prism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担当者の書面による同意なしに、第三者に開示してはなりません。本文書のいかなる部分も、形式や手段を問わず、電子的であろうと機械的であろうと、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 xml:space="preserve">Blue Prism 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Limited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の書面による許可を得ることなく、コピー機によるものを含めて、複製または送信してはなりません。</w:t>
                      </w:r>
                    </w:p>
                    <w:p w:rsidR="001156B6" w:rsidRPr="0036545D" w:rsidRDefault="00EF7A2D" w:rsidP="001156B6">
                      <w:pPr>
                        <w:pStyle w:val="Legal"/>
                        <w:rPr>
                          <w:rFonts w:ascii="Arial" w:eastAsia="ＭＳ Ｐゴシック" w:hAnsi="Arial" w:cs="Arial"/>
                          <w:b/>
                        </w:rPr>
                      </w:pPr>
                      <w:r w:rsidRPr="0036545D">
                        <w:rPr>
                          <w:rFonts w:ascii="Arial" w:eastAsia="ＭＳ Ｐゴシック" w:hAnsi="Arial" w:cs="Arial"/>
                          <w:b/>
                          <w:bCs/>
                          <w:szCs w:val="18"/>
                          <w:bdr w:val="nil"/>
                          <w:lang w:eastAsia="ja-JP"/>
                        </w:rPr>
                        <w:t>© Blue Prism Limited, 2001 - 2015</w:t>
                      </w:r>
                    </w:p>
                    <w:p w:rsidR="001156B6" w:rsidRPr="0036545D" w:rsidRDefault="00EF7A2D" w:rsidP="001156B6">
                      <w:pPr>
                        <w:pStyle w:val="Legal"/>
                        <w:rPr>
                          <w:rFonts w:ascii="Arial" w:eastAsia="ＭＳ Ｐゴシック" w:hAnsi="Arial" w:cs="Arial"/>
                          <w:lang w:eastAsia="ja-JP"/>
                        </w:rPr>
                      </w:pP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すべての商標は本文書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によって確認され、各所有者のために使用されています。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br/>
                        <w:t>Blue Prism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は、本文書で言及する外部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Web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サイトの内容に関して、責任を負いません。</w:t>
                      </w:r>
                    </w:p>
                    <w:p w:rsidR="001156B6" w:rsidRPr="0036545D" w:rsidRDefault="00EF7A2D" w:rsidP="001156B6">
                      <w:pPr>
                        <w:pStyle w:val="Legal"/>
                        <w:rPr>
                          <w:rFonts w:ascii="Arial" w:eastAsia="ＭＳ Ｐゴシック" w:hAnsi="Arial" w:cs="Arial"/>
                        </w:rPr>
                      </w:pP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 xml:space="preserve">Blue Prism Limited, </w:t>
                      </w:r>
                      <w:proofErr w:type="spellStart"/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Centrix</w:t>
                      </w:r>
                      <w:proofErr w:type="spellEnd"/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 xml:space="preserve"> House, Crow Lane East, Newton-le-Willows, WA12 9UY, United Kingdom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br/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英国で登録：登録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 xml:space="preserve"> 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番号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4260035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。電話：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+44 870 879 3000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。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Web</w:t>
                      </w:r>
                      <w:r w:rsidRPr="0036545D">
                        <w:rPr>
                          <w:rFonts w:ascii="Arial" w:eastAsia="ＭＳ Ｐゴシック" w:hAnsi="Arial" w:cs="Arial"/>
                          <w:szCs w:val="18"/>
                          <w:bdr w:val="nil"/>
                          <w:lang w:eastAsia="ja-JP"/>
                        </w:rPr>
                        <w:t>：</w:t>
                      </w:r>
                      <w:hyperlink r:id="rId12" w:history="1">
                        <w:r w:rsidRPr="0036545D">
                          <w:rPr>
                            <w:rFonts w:ascii="Arial" w:eastAsia="ＭＳ Ｐゴシック" w:hAnsi="Arial" w:cs="Arial"/>
                            <w:color w:val="0563C1"/>
                            <w:szCs w:val="18"/>
                            <w:u w:val="single"/>
                            <w:bdr w:val="nil"/>
                            <w:lang w:eastAsia="ja-JP"/>
                          </w:rPr>
                          <w:t>www.blueprism.com</w:t>
                        </w:r>
                      </w:hyperlink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0" w:name="_Toc465762407"/>
      <w:bookmarkStart w:id="1" w:name="_Toc504402494"/>
      <w:r w:rsidRPr="0036545D">
        <w:rPr>
          <w:rStyle w:val="10"/>
          <w:rFonts w:ascii="Arial" w:eastAsia="ＭＳ Ｐゴシック" w:hAnsi="Arial" w:cs="Arial"/>
          <w:noProof/>
          <w:bdr w:val="nil"/>
          <w:lang w:val="en-US" w:eastAsia="ja-JP"/>
        </w:rPr>
        <w:t>改訂履歴</w:t>
      </w:r>
      <w:bookmarkEnd w:id="0"/>
      <w:bookmarkEnd w:id="1"/>
    </w:p>
    <w:tbl>
      <w:tblPr>
        <w:tblStyle w:val="BluePrismDarkBorder-Accent1"/>
        <w:tblW w:w="10206" w:type="dxa"/>
        <w:tblLook w:val="04A0" w:firstRow="1" w:lastRow="0" w:firstColumn="1" w:lastColumn="0" w:noHBand="0" w:noVBand="1"/>
      </w:tblPr>
      <w:tblGrid>
        <w:gridCol w:w="1369"/>
        <w:gridCol w:w="1403"/>
        <w:gridCol w:w="2439"/>
        <w:gridCol w:w="4995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9" w:type="dxa"/>
          </w:tcPr>
          <w:p w:rsidR="001156B6" w:rsidRPr="0036545D" w:rsidRDefault="00EF7A2D" w:rsidP="00781490">
            <w:pPr>
              <w:pStyle w:val="TableHeading"/>
              <w:rPr>
                <w:rFonts w:eastAsia="ＭＳ Ｐゴシック" w:cs="Arial"/>
                <w:sz w:val="22"/>
              </w:rPr>
            </w:pPr>
            <w:r w:rsidRPr="0036545D">
              <w:rPr>
                <w:rFonts w:eastAsia="ＭＳ Ｐゴシック" w:cs="Arial"/>
                <w:b/>
                <w:bCs/>
                <w:sz w:val="22"/>
                <w:szCs w:val="22"/>
                <w:bdr w:val="nil"/>
                <w:lang w:val="en-GB" w:eastAsia="ja-JP"/>
              </w:rPr>
              <w:t>日付</w:t>
            </w:r>
          </w:p>
        </w:tc>
        <w:tc>
          <w:tcPr>
            <w:tcW w:w="1403" w:type="dxa"/>
          </w:tcPr>
          <w:p w:rsidR="001156B6" w:rsidRPr="0036545D" w:rsidRDefault="00EF7A2D" w:rsidP="00781490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  <w:sz w:val="22"/>
              </w:rPr>
            </w:pPr>
            <w:r w:rsidRPr="0036545D">
              <w:rPr>
                <w:rFonts w:eastAsia="ＭＳ Ｐゴシック" w:cs="Arial"/>
                <w:b/>
                <w:bCs/>
                <w:sz w:val="22"/>
                <w:szCs w:val="22"/>
                <w:bdr w:val="nil"/>
                <w:lang w:val="en-GB" w:eastAsia="ja-JP"/>
              </w:rPr>
              <w:t>改訂</w:t>
            </w:r>
          </w:p>
        </w:tc>
        <w:tc>
          <w:tcPr>
            <w:tcW w:w="2439" w:type="dxa"/>
          </w:tcPr>
          <w:p w:rsidR="001156B6" w:rsidRPr="0036545D" w:rsidRDefault="00EF7A2D" w:rsidP="00781490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  <w:sz w:val="22"/>
              </w:rPr>
            </w:pPr>
            <w:r w:rsidRPr="0036545D">
              <w:rPr>
                <w:rFonts w:eastAsia="ＭＳ Ｐゴシック" w:cs="Arial"/>
                <w:b/>
                <w:bCs/>
                <w:sz w:val="22"/>
                <w:szCs w:val="22"/>
                <w:bdr w:val="nil"/>
                <w:lang w:val="en-GB" w:eastAsia="ja-JP"/>
              </w:rPr>
              <w:t>作成者</w:t>
            </w:r>
          </w:p>
        </w:tc>
        <w:tc>
          <w:tcPr>
            <w:tcW w:w="4995" w:type="dxa"/>
          </w:tcPr>
          <w:p w:rsidR="001156B6" w:rsidRPr="0036545D" w:rsidRDefault="00EF7A2D" w:rsidP="00781490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  <w:sz w:val="22"/>
              </w:rPr>
            </w:pPr>
            <w:r w:rsidRPr="0036545D">
              <w:rPr>
                <w:rFonts w:eastAsia="ＭＳ Ｐゴシック" w:cs="Arial"/>
                <w:b/>
                <w:bCs/>
                <w:sz w:val="22"/>
                <w:szCs w:val="22"/>
                <w:bdr w:val="nil"/>
                <w:lang w:val="en-GB" w:eastAsia="ja-JP"/>
              </w:rPr>
              <w:t>説明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9" w:type="dxa"/>
          </w:tcPr>
          <w:p w:rsidR="001156B6" w:rsidRPr="0036545D" w:rsidRDefault="00EF7A2D" w:rsidP="00781490">
            <w:pPr>
              <w:rPr>
                <w:rFonts w:ascii="Arial" w:eastAsia="ＭＳ Ｐゴシック" w:hAnsi="Arial" w:cs="Arial"/>
              </w:rPr>
            </w:pPr>
          </w:p>
        </w:tc>
        <w:tc>
          <w:tcPr>
            <w:tcW w:w="1403" w:type="dxa"/>
          </w:tcPr>
          <w:p w:rsidR="001156B6" w:rsidRPr="0036545D" w:rsidRDefault="00EF7A2D" w:rsidP="007814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ＭＳ Ｐゴシック" w:hAnsi="Arial" w:cs="Arial"/>
              </w:rPr>
            </w:pPr>
          </w:p>
        </w:tc>
        <w:tc>
          <w:tcPr>
            <w:tcW w:w="2439" w:type="dxa"/>
          </w:tcPr>
          <w:p w:rsidR="001156B6" w:rsidRPr="0036545D" w:rsidRDefault="00EF7A2D" w:rsidP="007814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ＭＳ Ｐゴシック" w:hAnsi="Arial" w:cs="Arial"/>
              </w:rPr>
            </w:pPr>
          </w:p>
        </w:tc>
        <w:tc>
          <w:tcPr>
            <w:tcW w:w="4995" w:type="dxa"/>
          </w:tcPr>
          <w:p w:rsidR="001156B6" w:rsidRPr="0036545D" w:rsidRDefault="00EF7A2D" w:rsidP="007814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ＭＳ Ｐゴシック" w:hAnsi="Arial" w:cs="Arial"/>
              </w:rPr>
            </w:pPr>
          </w:p>
        </w:tc>
      </w:tr>
    </w:tbl>
    <w:p w:rsidR="00A71291" w:rsidRPr="0036545D" w:rsidRDefault="00EF7A2D" w:rsidP="00E13BB2">
      <w:pPr>
        <w:pStyle w:val="af"/>
        <w:rPr>
          <w:rFonts w:ascii="Arial" w:eastAsia="ＭＳ Ｐゴシック" w:hAnsi="Arial" w:cs="Arial"/>
        </w:rPr>
      </w:pPr>
      <w:r w:rsidRPr="0036545D">
        <w:rPr>
          <w:rFonts w:ascii="Arial" w:eastAsia="ＭＳ Ｐゴシック" w:hAnsi="Arial" w:cs="Arial"/>
          <w:bdr w:val="nil"/>
          <w:lang w:eastAsia="ja-JP"/>
        </w:rPr>
        <w:lastRenderedPageBreak/>
        <w:t>目次</w:t>
      </w:r>
    </w:p>
    <w:p w:rsidR="0036545D" w:rsidRPr="0036545D" w:rsidRDefault="00EF7A2D">
      <w:pPr>
        <w:pStyle w:val="11"/>
        <w:rPr>
          <w:rFonts w:ascii="Arial" w:eastAsia="ＭＳ Ｐゴシック" w:hAnsi="Arial" w:cs="Arial"/>
          <w:color w:val="auto"/>
          <w:kern w:val="2"/>
          <w:sz w:val="21"/>
          <w:lang w:eastAsia="ja-JP"/>
        </w:rPr>
      </w:pPr>
      <w:r w:rsidRPr="0036545D">
        <w:rPr>
          <w:rFonts w:ascii="Arial" w:eastAsia="ＭＳ Ｐゴシック" w:hAnsi="Arial" w:cs="Arial"/>
          <w:noProof w:val="0"/>
          <w:color w:val="4F81BD"/>
          <w:sz w:val="24"/>
        </w:rPr>
        <w:fldChar w:fldCharType="begin"/>
      </w:r>
      <w:r w:rsidRPr="0036545D">
        <w:rPr>
          <w:rFonts w:ascii="Arial" w:eastAsia="ＭＳ Ｐゴシック" w:hAnsi="Arial" w:cs="Arial"/>
          <w:noProof w:val="0"/>
        </w:rPr>
        <w:instrText xml:space="preserve"> TOC \o "1-2</w:instrText>
      </w:r>
      <w:r w:rsidRPr="0036545D">
        <w:rPr>
          <w:rFonts w:ascii="Arial" w:eastAsia="ＭＳ Ｐゴシック" w:hAnsi="Arial" w:cs="Arial"/>
          <w:noProof w:val="0"/>
        </w:rPr>
        <w:instrText xml:space="preserve">" \h \z \u </w:instrText>
      </w:r>
      <w:r w:rsidRPr="0036545D">
        <w:rPr>
          <w:rFonts w:ascii="Arial" w:eastAsia="ＭＳ Ｐゴシック" w:hAnsi="Arial" w:cs="Arial"/>
          <w:noProof w:val="0"/>
          <w:color w:val="4F81BD"/>
          <w:sz w:val="24"/>
        </w:rPr>
        <w:fldChar w:fldCharType="separate"/>
      </w:r>
      <w:hyperlink w:anchor="_Toc504402494" w:history="1">
        <w:r w:rsidR="0036545D"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改訂履歴</w:t>
        </w:r>
        <w:r w:rsidR="0036545D" w:rsidRPr="0036545D">
          <w:rPr>
            <w:rFonts w:ascii="Arial" w:eastAsia="ＭＳ Ｐゴシック" w:hAnsi="Arial" w:cs="Arial"/>
            <w:webHidden/>
          </w:rPr>
          <w:tab/>
        </w:r>
        <w:r w:rsidR="0036545D" w:rsidRPr="0036545D">
          <w:rPr>
            <w:rFonts w:ascii="Arial" w:eastAsia="ＭＳ Ｐゴシック" w:hAnsi="Arial" w:cs="Arial"/>
            <w:webHidden/>
          </w:rPr>
          <w:fldChar w:fldCharType="begin"/>
        </w:r>
        <w:r w:rsidR="0036545D" w:rsidRPr="0036545D">
          <w:rPr>
            <w:rFonts w:ascii="Arial" w:eastAsia="ＭＳ Ｐゴシック" w:hAnsi="Arial" w:cs="Arial"/>
            <w:webHidden/>
          </w:rPr>
          <w:instrText xml:space="preserve"> PAGEREF _Toc504402494 \h </w:instrText>
        </w:r>
        <w:r w:rsidR="0036545D" w:rsidRPr="0036545D">
          <w:rPr>
            <w:rFonts w:ascii="Arial" w:eastAsia="ＭＳ Ｐゴシック" w:hAnsi="Arial" w:cs="Arial"/>
            <w:webHidden/>
          </w:rPr>
        </w:r>
        <w:r w:rsidR="0036545D" w:rsidRPr="0036545D">
          <w:rPr>
            <w:rFonts w:ascii="Arial" w:eastAsia="ＭＳ Ｐゴシック" w:hAnsi="Arial" w:cs="Arial"/>
            <w:webHidden/>
          </w:rPr>
          <w:fldChar w:fldCharType="separate"/>
        </w:r>
        <w:r w:rsidR="0036545D" w:rsidRPr="0036545D">
          <w:rPr>
            <w:rFonts w:ascii="Arial" w:eastAsia="ＭＳ Ｐゴシック" w:hAnsi="Arial" w:cs="Arial"/>
            <w:webHidden/>
          </w:rPr>
          <w:t>2</w:t>
        </w:r>
        <w:r w:rsidR="0036545D"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11"/>
        <w:rPr>
          <w:rFonts w:ascii="Arial" w:eastAsia="ＭＳ Ｐゴシック" w:hAnsi="Arial" w:cs="Arial"/>
          <w:color w:val="auto"/>
          <w:kern w:val="2"/>
          <w:sz w:val="21"/>
          <w:lang w:eastAsia="ja-JP"/>
        </w:rPr>
      </w:pPr>
      <w:hyperlink w:anchor="_Toc504402495" w:history="1">
        <w:r w:rsidRPr="0036545D">
          <w:rPr>
            <w:rStyle w:val="af0"/>
            <w:rFonts w:ascii="Arial" w:eastAsia="ＭＳ Ｐゴシック" w:hAnsi="Arial" w:cs="Arial"/>
          </w:rPr>
          <w:t>1.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指標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_Toc504402495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5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496" w:history="1">
        <w:r w:rsidRPr="0036545D">
          <w:rPr>
            <w:rStyle w:val="af0"/>
            <w:rFonts w:ascii="Arial" w:eastAsia="ＭＳ Ｐゴシック" w:hAnsi="Arial" w:cs="Arial"/>
          </w:rPr>
          <w:t>1.1.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ワークロード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_Toc504402496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5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497" w:history="1">
        <w:r w:rsidRPr="0036545D">
          <w:rPr>
            <w:rStyle w:val="af0"/>
            <w:rFonts w:ascii="Arial" w:eastAsia="ＭＳ Ｐゴシック" w:hAnsi="Arial" w:cs="Arial"/>
          </w:rPr>
          <w:t>1.2.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リソースの手動処理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_Toc504402497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5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498" w:history="1">
        <w:r w:rsidRPr="0036545D">
          <w:rPr>
            <w:rStyle w:val="af0"/>
            <w:rFonts w:ascii="Arial" w:eastAsia="ＭＳ Ｐゴシック" w:hAnsi="Arial" w:cs="Arial"/>
          </w:rPr>
          <w:t>1.3.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サービス</w:t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 xml:space="preserve"> </w:t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レベル契約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_Toc504402498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5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11"/>
        <w:rPr>
          <w:rFonts w:ascii="Arial" w:eastAsia="ＭＳ Ｐゴシック" w:hAnsi="Arial" w:cs="Arial"/>
          <w:color w:val="auto"/>
          <w:kern w:val="2"/>
          <w:sz w:val="21"/>
          <w:lang w:eastAsia="ja-JP"/>
        </w:rPr>
      </w:pPr>
      <w:hyperlink w:anchor="_Toc504402499" w:history="1">
        <w:r w:rsidRPr="0036545D">
          <w:rPr>
            <w:rStyle w:val="af0"/>
            <w:rFonts w:ascii="Arial" w:eastAsia="ＭＳ Ｐゴシック" w:hAnsi="Arial" w:cs="Arial"/>
          </w:rPr>
          <w:t>2.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コントロール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_Toc504402499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6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00" w:history="1">
        <w:r w:rsidRPr="0036545D">
          <w:rPr>
            <w:rStyle w:val="af0"/>
            <w:rFonts w:ascii="Arial" w:eastAsia="ＭＳ Ｐゴシック" w:hAnsi="Arial" w:cs="Arial"/>
          </w:rPr>
          <w:t>2.1.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稼働時間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_Toc504402500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6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01" w:history="1">
        <w:r w:rsidRPr="0036545D">
          <w:rPr>
            <w:rStyle w:val="af0"/>
            <w:rFonts w:ascii="Arial" w:eastAsia="ＭＳ Ｐゴシック" w:hAnsi="Arial" w:cs="Arial"/>
          </w:rPr>
          <w:t>2.2.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業務部門の連携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_Toc504402501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6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11"/>
        <w:rPr>
          <w:rFonts w:ascii="Arial" w:eastAsia="ＭＳ Ｐゴシック" w:hAnsi="Arial" w:cs="Arial"/>
          <w:color w:val="auto"/>
          <w:kern w:val="2"/>
          <w:sz w:val="21"/>
          <w:lang w:eastAsia="ja-JP"/>
        </w:rPr>
      </w:pPr>
      <w:hyperlink w:anchor="_Toc504402502" w:history="1">
        <w:r w:rsidRPr="0036545D">
          <w:rPr>
            <w:rStyle w:val="af0"/>
            <w:rFonts w:ascii="Arial" w:eastAsia="ＭＳ Ｐゴシック" w:hAnsi="Arial" w:cs="Arial"/>
          </w:rPr>
          <w:t>3.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実行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_Toc504402502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7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03" w:history="1">
        <w:r w:rsidRPr="0036545D">
          <w:rPr>
            <w:rStyle w:val="af0"/>
            <w:rFonts w:ascii="Arial" w:eastAsia="ＭＳ Ｐゴシック" w:hAnsi="Arial" w:cs="Arial"/>
          </w:rPr>
          <w:t>3.1.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制限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_Toc504402503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7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04" w:history="1">
        <w:r w:rsidRPr="0036545D">
          <w:rPr>
            <w:rStyle w:val="af0"/>
            <w:rFonts w:ascii="Arial" w:eastAsia="ＭＳ Ｐゴシック" w:hAnsi="Arial" w:cs="Arial"/>
          </w:rPr>
          <w:t>3.2.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アラート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_Toc504402504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7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11"/>
        <w:rPr>
          <w:rFonts w:ascii="Arial" w:eastAsia="ＭＳ Ｐゴシック" w:hAnsi="Arial" w:cs="Arial"/>
          <w:color w:val="auto"/>
          <w:kern w:val="2"/>
          <w:sz w:val="21"/>
          <w:lang w:eastAsia="ja-JP"/>
        </w:rPr>
      </w:pPr>
      <w:hyperlink w:anchor="_Toc504402505" w:history="1">
        <w:r w:rsidRPr="0036545D">
          <w:rPr>
            <w:rStyle w:val="af0"/>
            <w:rFonts w:ascii="Arial" w:eastAsia="ＭＳ Ｐゴシック" w:hAnsi="Arial" w:cs="Arial"/>
          </w:rPr>
          <w:t>4.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データ管理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_Toc504402505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8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06" w:history="1">
        <w:r w:rsidRPr="0036545D">
          <w:rPr>
            <w:rStyle w:val="af0"/>
            <w:rFonts w:ascii="Arial" w:eastAsia="ＭＳ Ｐゴシック" w:hAnsi="Arial" w:cs="Arial"/>
          </w:rPr>
          <w:t>4.1.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入力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_Toc504402506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8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07" w:history="1">
        <w:r w:rsidRPr="0036545D">
          <w:rPr>
            <w:rStyle w:val="af0"/>
            <w:rFonts w:ascii="Arial" w:eastAsia="ＭＳ Ｐゴシック" w:hAnsi="Arial" w:cs="Arial"/>
          </w:rPr>
          <w:t>4.2.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出力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_Toc504402507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9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08" w:history="1">
        <w:r w:rsidRPr="0036545D">
          <w:rPr>
            <w:rStyle w:val="af0"/>
            <w:rFonts w:ascii="Arial" w:eastAsia="ＭＳ Ｐゴシック" w:hAnsi="Arial" w:cs="Arial"/>
          </w:rPr>
          <w:t>4.3.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保存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_Toc504402508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10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11"/>
        <w:rPr>
          <w:rFonts w:ascii="Arial" w:eastAsia="ＭＳ Ｐゴシック" w:hAnsi="Arial" w:cs="Arial"/>
          <w:color w:val="auto"/>
          <w:kern w:val="2"/>
          <w:sz w:val="21"/>
          <w:lang w:eastAsia="ja-JP"/>
        </w:rPr>
      </w:pPr>
      <w:hyperlink w:anchor="_Toc504402509" w:history="1">
        <w:r w:rsidRPr="0036545D">
          <w:rPr>
            <w:rStyle w:val="af0"/>
            <w:rFonts w:ascii="Arial" w:eastAsia="ＭＳ Ｐゴシック" w:hAnsi="Arial" w:cs="Arial"/>
          </w:rPr>
          <w:t>5.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事業継続性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_Toc504402509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11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10" w:history="1">
        <w:r w:rsidRPr="0036545D">
          <w:rPr>
            <w:rStyle w:val="af0"/>
            <w:rFonts w:ascii="Arial" w:eastAsia="ＭＳ Ｐゴシック" w:hAnsi="Arial" w:cs="Arial"/>
          </w:rPr>
          <w:t>5.1.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Blue Prism</w:t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の可用性を確保できない場合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_Toc504402510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11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36545D" w:rsidRPr="0036545D" w:rsidRDefault="0036545D">
      <w:pPr>
        <w:pStyle w:val="21"/>
        <w:rPr>
          <w:rFonts w:ascii="Arial" w:eastAsia="ＭＳ Ｐゴシック" w:hAnsi="Arial" w:cs="Arial"/>
          <w:color w:val="auto"/>
          <w:kern w:val="2"/>
          <w:sz w:val="21"/>
          <w:lang w:val="en-US" w:eastAsia="ja-JP"/>
        </w:rPr>
      </w:pPr>
      <w:hyperlink w:anchor="_Toc504402511" w:history="1">
        <w:r w:rsidRPr="0036545D">
          <w:rPr>
            <w:rStyle w:val="af0"/>
            <w:rFonts w:ascii="Arial" w:eastAsia="ＭＳ Ｐゴシック" w:hAnsi="Arial" w:cs="Arial"/>
          </w:rPr>
          <w:t>5.2.</w:t>
        </w:r>
        <w:r w:rsidRPr="0036545D">
          <w:rPr>
            <w:rFonts w:ascii="Arial" w:eastAsia="ＭＳ Ｐゴシック" w:hAnsi="Arial" w:cs="Arial"/>
            <w:color w:val="auto"/>
            <w:kern w:val="2"/>
            <w:sz w:val="21"/>
            <w:lang w:val="en-US" w:eastAsia="ja-JP"/>
          </w:rPr>
          <w:tab/>
        </w:r>
        <w:r w:rsidRPr="0036545D">
          <w:rPr>
            <w:rStyle w:val="af0"/>
            <w:rFonts w:ascii="Arial" w:eastAsia="ＭＳ Ｐゴシック" w:hAnsi="Arial" w:cs="Arial"/>
            <w:bdr w:val="nil"/>
            <w:lang w:eastAsia="ja-JP"/>
          </w:rPr>
          <w:t>過剰なワークロード</w:t>
        </w:r>
        <w:r w:rsidRPr="0036545D">
          <w:rPr>
            <w:rFonts w:ascii="Arial" w:eastAsia="ＭＳ Ｐゴシック" w:hAnsi="Arial" w:cs="Arial"/>
            <w:webHidden/>
          </w:rPr>
          <w:tab/>
        </w:r>
        <w:r w:rsidRPr="0036545D">
          <w:rPr>
            <w:rFonts w:ascii="Arial" w:eastAsia="ＭＳ Ｐゴシック" w:hAnsi="Arial" w:cs="Arial"/>
            <w:webHidden/>
          </w:rPr>
          <w:fldChar w:fldCharType="begin"/>
        </w:r>
        <w:r w:rsidRPr="0036545D">
          <w:rPr>
            <w:rFonts w:ascii="Arial" w:eastAsia="ＭＳ Ｐゴシック" w:hAnsi="Arial" w:cs="Arial"/>
            <w:webHidden/>
          </w:rPr>
          <w:instrText xml:space="preserve"> PAGEREF _Toc504402511 \h </w:instrText>
        </w:r>
        <w:r w:rsidRPr="0036545D">
          <w:rPr>
            <w:rFonts w:ascii="Arial" w:eastAsia="ＭＳ Ｐゴシック" w:hAnsi="Arial" w:cs="Arial"/>
            <w:webHidden/>
          </w:rPr>
        </w:r>
        <w:r w:rsidRPr="0036545D">
          <w:rPr>
            <w:rFonts w:ascii="Arial" w:eastAsia="ＭＳ Ｐゴシック" w:hAnsi="Arial" w:cs="Arial"/>
            <w:webHidden/>
          </w:rPr>
          <w:fldChar w:fldCharType="separate"/>
        </w:r>
        <w:r w:rsidRPr="0036545D">
          <w:rPr>
            <w:rFonts w:ascii="Arial" w:eastAsia="ＭＳ Ｐゴシック" w:hAnsi="Arial" w:cs="Arial"/>
            <w:webHidden/>
          </w:rPr>
          <w:t>11</w:t>
        </w:r>
        <w:r w:rsidRPr="0036545D">
          <w:rPr>
            <w:rFonts w:ascii="Arial" w:eastAsia="ＭＳ Ｐゴシック" w:hAnsi="Arial" w:cs="Arial"/>
            <w:webHidden/>
          </w:rPr>
          <w:fldChar w:fldCharType="end"/>
        </w:r>
      </w:hyperlink>
    </w:p>
    <w:p w:rsidR="00963274" w:rsidRPr="0036545D" w:rsidRDefault="00EF7A2D" w:rsidP="0036545D">
      <w:pPr>
        <w:pStyle w:val="21"/>
        <w:ind w:left="0"/>
        <w:rPr>
          <w:rFonts w:ascii="Arial" w:eastAsia="ＭＳ Ｐゴシック" w:hAnsi="Arial" w:cs="Arial" w:hint="eastAsia"/>
          <w:noProof w:val="0"/>
          <w:lang w:val="en-US" w:eastAsia="ja-JP"/>
        </w:rPr>
      </w:pPr>
      <w:r w:rsidRPr="0036545D">
        <w:rPr>
          <w:rFonts w:ascii="Arial" w:eastAsia="ＭＳ Ｐゴシック" w:hAnsi="Arial" w:cs="Arial"/>
          <w:noProof w:val="0"/>
          <w:lang w:val="en-US"/>
        </w:rPr>
        <w:fldChar w:fldCharType="end"/>
      </w:r>
    </w:p>
    <w:p w:rsidR="001156B6" w:rsidRPr="0036545D" w:rsidRDefault="00EF7A2D" w:rsidP="001156B6">
      <w:pPr>
        <w:pStyle w:val="1"/>
        <w:keepLines w:val="0"/>
        <w:spacing w:before="480" w:line="240" w:lineRule="auto"/>
        <w:rPr>
          <w:rFonts w:ascii="Arial" w:eastAsia="ＭＳ Ｐゴシック" w:hAnsi="Arial" w:cs="Arial"/>
        </w:rPr>
      </w:pPr>
      <w:bookmarkStart w:id="2" w:name="_Toc449536064"/>
      <w:bookmarkStart w:id="3" w:name="_Toc465762408"/>
      <w:bookmarkStart w:id="4" w:name="_Toc504402495"/>
      <w:r w:rsidRPr="0036545D">
        <w:rPr>
          <w:rFonts w:ascii="Arial" w:eastAsia="ＭＳ Ｐゴシック" w:hAnsi="Arial" w:cs="Arial"/>
          <w:bdr w:val="nil"/>
          <w:lang w:eastAsia="ja-JP"/>
        </w:rPr>
        <w:lastRenderedPageBreak/>
        <w:t>指標</w:t>
      </w:r>
      <w:bookmarkEnd w:id="2"/>
      <w:bookmarkEnd w:id="3"/>
      <w:bookmarkEnd w:id="4"/>
    </w:p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5" w:name="_Toc449536065"/>
      <w:bookmarkStart w:id="6" w:name="_Toc465762409"/>
      <w:bookmarkStart w:id="7" w:name="_Toc504402496"/>
      <w:r w:rsidRPr="0036545D">
        <w:rPr>
          <w:rFonts w:ascii="Arial" w:eastAsia="ＭＳ Ｐゴシック" w:hAnsi="Arial" w:cs="Arial"/>
          <w:bdr w:val="nil"/>
          <w:lang w:eastAsia="ja-JP"/>
        </w:rPr>
        <w:t>ワークロード</w:t>
      </w:r>
      <w:bookmarkEnd w:id="5"/>
      <w:bookmarkEnd w:id="6"/>
      <w:bookmarkEnd w:id="7"/>
    </w:p>
    <w:tbl>
      <w:tblPr>
        <w:tblStyle w:val="BluePrismDarkBorder-Accent1"/>
        <w:tblW w:w="10206" w:type="dxa"/>
        <w:tblLook w:val="04A0" w:firstRow="1" w:lastRow="0" w:firstColumn="1" w:lastColumn="0" w:noHBand="0" w:noVBand="1"/>
      </w:tblPr>
      <w:tblGrid>
        <w:gridCol w:w="6695"/>
        <w:gridCol w:w="3511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5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ソリューションが処理する予想ケース数はいくつですか。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頻度を含めてください（例：毎週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1000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ケース、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1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時間あたり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50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ケースなど）</w:t>
            </w:r>
          </w:p>
        </w:tc>
        <w:tc>
          <w:tcPr>
            <w:tcW w:w="3511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5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最大推定ボリューム</w:t>
            </w:r>
          </w:p>
        </w:tc>
        <w:tc>
          <w:tcPr>
            <w:tcW w:w="3511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5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最小推定ボリューム</w:t>
            </w:r>
          </w:p>
        </w:tc>
        <w:tc>
          <w:tcPr>
            <w:tcW w:w="3511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5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ワークロードの増加が見込まれる期間はありますか。</w:t>
            </w:r>
          </w:p>
        </w:tc>
        <w:tc>
          <w:tcPr>
            <w:tcW w:w="3511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それは何ですか。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8" w:name="_Toc449536066"/>
      <w:bookmarkStart w:id="9" w:name="_Toc465762410"/>
      <w:bookmarkStart w:id="10" w:name="_Toc504402497"/>
      <w:r w:rsidRPr="0036545D">
        <w:rPr>
          <w:rFonts w:ascii="Arial" w:eastAsia="ＭＳ Ｐゴシック" w:hAnsi="Arial" w:cs="Arial"/>
          <w:bdr w:val="nil"/>
          <w:lang w:eastAsia="ja-JP"/>
        </w:rPr>
        <w:t>リソースの手動処理</w:t>
      </w:r>
      <w:bookmarkEnd w:id="8"/>
      <w:bookmarkEnd w:id="9"/>
      <w:bookmarkEnd w:id="10"/>
    </w:p>
    <w:tbl>
      <w:tblPr>
        <w:tblStyle w:val="BluePrismDarkBorder-Accent1"/>
        <w:tblW w:w="10206" w:type="dxa"/>
        <w:tblLook w:val="04A0" w:firstRow="1" w:lastRow="0" w:firstColumn="1" w:lastColumn="0" w:noHBand="0" w:noVBand="1"/>
      </w:tblPr>
      <w:tblGrid>
        <w:gridCol w:w="6717"/>
        <w:gridCol w:w="3489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17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現在、プロセスを手動で実施するうえで必要な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FTE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数はいくつですか。</w:t>
            </w:r>
          </w:p>
        </w:tc>
        <w:tc>
          <w:tcPr>
            <w:tcW w:w="3489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17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平均ケース処理時間</w:t>
            </w:r>
          </w:p>
        </w:tc>
        <w:tc>
          <w:tcPr>
            <w:tcW w:w="3489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11" w:name="_Toc449536067"/>
      <w:bookmarkStart w:id="12" w:name="_Toc465762411"/>
      <w:bookmarkStart w:id="13" w:name="_Toc504402498"/>
      <w:r w:rsidRPr="0036545D">
        <w:rPr>
          <w:rFonts w:ascii="Arial" w:eastAsia="ＭＳ Ｐゴシック" w:hAnsi="Arial" w:cs="Arial"/>
          <w:bdr w:val="nil"/>
          <w:lang w:eastAsia="ja-JP"/>
        </w:rPr>
        <w:t>サービス</w:t>
      </w:r>
      <w:r w:rsidRPr="0036545D">
        <w:rPr>
          <w:rFonts w:ascii="Arial" w:eastAsia="ＭＳ Ｐゴシック" w:hAnsi="Arial" w:cs="Arial"/>
          <w:bdr w:val="nil"/>
          <w:lang w:eastAsia="ja-JP"/>
        </w:rPr>
        <w:t xml:space="preserve"> </w:t>
      </w:r>
      <w:r w:rsidRPr="0036545D">
        <w:rPr>
          <w:rFonts w:ascii="Arial" w:eastAsia="ＭＳ Ｐゴシック" w:hAnsi="Arial" w:cs="Arial"/>
          <w:bdr w:val="nil"/>
          <w:lang w:eastAsia="ja-JP"/>
        </w:rPr>
        <w:t>レベル契約</w:t>
      </w:r>
      <w:bookmarkEnd w:id="11"/>
      <w:bookmarkEnd w:id="12"/>
      <w:bookmarkEnd w:id="13"/>
    </w:p>
    <w:tbl>
      <w:tblPr>
        <w:tblStyle w:val="BluePrismDarkBorder-Accent1"/>
        <w:tblW w:w="10206" w:type="dxa"/>
        <w:tblLook w:val="04A0" w:firstRow="1" w:lastRow="0" w:firstColumn="1" w:lastColumn="0" w:noHBand="0" w:noVBand="1"/>
      </w:tblPr>
      <w:tblGrid>
        <w:gridCol w:w="6687"/>
        <w:gridCol w:w="3519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87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このソリューションが準じる必要がある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SLA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はありますか。</w:t>
            </w:r>
          </w:p>
        </w:tc>
        <w:tc>
          <w:tcPr>
            <w:tcW w:w="3519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SLA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の内容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ソリューションは、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SLA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違反を認識することが期待されていますか。その場合は、どのような方法をとりますか。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FB2B3C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1"/>
        <w:rPr>
          <w:rFonts w:ascii="Arial" w:eastAsia="ＭＳ Ｐゴシック" w:hAnsi="Arial" w:cs="Arial"/>
        </w:rPr>
      </w:pPr>
      <w:bookmarkStart w:id="14" w:name="_Toc449536068"/>
      <w:bookmarkStart w:id="15" w:name="_Toc465762412"/>
      <w:bookmarkStart w:id="16" w:name="_Toc504402499"/>
      <w:r w:rsidRPr="0036545D">
        <w:rPr>
          <w:rFonts w:ascii="Arial" w:eastAsia="ＭＳ Ｐゴシック" w:hAnsi="Arial" w:cs="Arial"/>
          <w:bdr w:val="nil"/>
          <w:lang w:eastAsia="ja-JP"/>
        </w:rPr>
        <w:lastRenderedPageBreak/>
        <w:t>コントロール</w:t>
      </w:r>
      <w:bookmarkEnd w:id="14"/>
      <w:bookmarkEnd w:id="15"/>
      <w:bookmarkEnd w:id="16"/>
    </w:p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17" w:name="_Toc449536069"/>
      <w:bookmarkStart w:id="18" w:name="_Toc465762413"/>
      <w:bookmarkStart w:id="19" w:name="_Toc504402500"/>
      <w:r w:rsidRPr="0036545D">
        <w:rPr>
          <w:rFonts w:ascii="Arial" w:eastAsia="ＭＳ Ｐゴシック" w:hAnsi="Arial" w:cs="Arial"/>
          <w:bdr w:val="nil"/>
          <w:lang w:eastAsia="ja-JP"/>
        </w:rPr>
        <w:t>稼働時間</w:t>
      </w:r>
      <w:bookmarkEnd w:id="17"/>
      <w:bookmarkEnd w:id="18"/>
      <w:bookmarkEnd w:id="19"/>
    </w:p>
    <w:tbl>
      <w:tblPr>
        <w:tblStyle w:val="BluePrismDarkBorder-Accent1"/>
        <w:tblW w:w="0" w:type="auto"/>
        <w:tblLook w:val="04A0" w:firstRow="1" w:lastRow="0" w:firstColumn="1" w:lastColumn="0" w:noHBand="0" w:noVBand="1"/>
      </w:tblPr>
      <w:tblGrid>
        <w:gridCol w:w="7938"/>
        <w:gridCol w:w="2097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 w:hint="eastAsia"/>
                <w:color w:val="44546A" w:themeColor="text2"/>
                <w:lang w:eastAsia="ja-JP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ソリューションは通常の業務時間外も稼働しますか。</w:t>
            </w:r>
          </w:p>
        </w:tc>
        <w:tc>
          <w:tcPr>
            <w:tcW w:w="2097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ソリューションの開始時刻はいつですか。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</w:p>
        </w:tc>
        <w:tc>
          <w:tcPr>
            <w:tcW w:w="2097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ソリューションは終了時間まで稼働しますか。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</w:p>
        </w:tc>
        <w:tc>
          <w:tcPr>
            <w:tcW w:w="2097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ソリューションは何曜日に稼働しますか。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</w:p>
        </w:tc>
        <w:tc>
          <w:tcPr>
            <w:tcW w:w="2097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ソリューションを稼働してはならない日や時間はありますか。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</w:p>
        </w:tc>
        <w:tc>
          <w:tcPr>
            <w:tcW w:w="2097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20" w:name="_Toc449536070"/>
      <w:bookmarkStart w:id="21" w:name="_Toc465762414"/>
      <w:bookmarkStart w:id="22" w:name="_Toc504402501"/>
      <w:r w:rsidRPr="0036545D">
        <w:rPr>
          <w:rFonts w:ascii="Arial" w:eastAsia="ＭＳ Ｐゴシック" w:hAnsi="Arial" w:cs="Arial"/>
          <w:bdr w:val="nil"/>
          <w:lang w:eastAsia="ja-JP"/>
        </w:rPr>
        <w:t>業務部門の連携</w:t>
      </w:r>
      <w:bookmarkEnd w:id="20"/>
      <w:bookmarkEnd w:id="21"/>
      <w:bookmarkEnd w:id="22"/>
    </w:p>
    <w:tbl>
      <w:tblPr>
        <w:tblStyle w:val="BluePrismDarkBorder-Accent1"/>
        <w:tblW w:w="0" w:type="auto"/>
        <w:tblLook w:val="04A0" w:firstRow="1" w:lastRow="0" w:firstColumn="1" w:lastColumn="0" w:noHBand="0" w:noVBand="1"/>
      </w:tblPr>
      <w:tblGrid>
        <w:gridCol w:w="7938"/>
        <w:gridCol w:w="2127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5" w:type="dxa"/>
            <w:gridSpan w:val="2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 w:hint="eastAsia"/>
                <w:color w:val="44546A" w:themeColor="text2"/>
                <w:lang w:eastAsia="ja-JP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エンドツーエンド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 xml:space="preserve"> 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プロセスでの業務部門の役割は何ですか。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業務部門は、ソリューションに新しい作業を与えますか。</w:t>
            </w:r>
          </w:p>
          <w:p w:rsidR="001156B6" w:rsidRPr="0036545D" w:rsidRDefault="00EF7A2D" w:rsidP="00FB2B3C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</w:tc>
        <w:tc>
          <w:tcPr>
            <w:tcW w:w="2127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業務部門は、例外ケースをソリューションに再送信しますか。</w:t>
            </w:r>
          </w:p>
          <w:p w:rsidR="001156B6" w:rsidRPr="0036545D" w:rsidRDefault="00EF7A2D" w:rsidP="00FB2B3C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</w:tc>
        <w:tc>
          <w:tcPr>
            <w:tcW w:w="2127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</w:tbl>
    <w:p w:rsidR="001156B6" w:rsidRPr="0036545D" w:rsidRDefault="00EF7A2D" w:rsidP="001156B6">
      <w:pPr>
        <w:pStyle w:val="1"/>
        <w:rPr>
          <w:rFonts w:ascii="Arial" w:eastAsia="ＭＳ Ｐゴシック" w:hAnsi="Arial" w:cs="Arial"/>
        </w:rPr>
      </w:pPr>
      <w:bookmarkStart w:id="23" w:name="_Toc449536071"/>
      <w:bookmarkStart w:id="24" w:name="_Toc465762415"/>
      <w:bookmarkStart w:id="25" w:name="_Toc504402502"/>
      <w:r w:rsidRPr="0036545D">
        <w:rPr>
          <w:rFonts w:ascii="Arial" w:eastAsia="ＭＳ Ｐゴシック" w:hAnsi="Arial" w:cs="Arial"/>
          <w:bdr w:val="nil"/>
          <w:lang w:eastAsia="ja-JP"/>
        </w:rPr>
        <w:lastRenderedPageBreak/>
        <w:t>実行</w:t>
      </w:r>
      <w:bookmarkEnd w:id="23"/>
      <w:bookmarkEnd w:id="24"/>
      <w:bookmarkEnd w:id="25"/>
    </w:p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26" w:name="_Toc449536072"/>
      <w:bookmarkStart w:id="27" w:name="_Toc465762416"/>
      <w:bookmarkStart w:id="28" w:name="_Toc504402503"/>
      <w:r w:rsidRPr="0036545D">
        <w:rPr>
          <w:rFonts w:ascii="Arial" w:eastAsia="ＭＳ Ｐゴシック" w:hAnsi="Arial" w:cs="Arial"/>
          <w:bdr w:val="nil"/>
          <w:lang w:eastAsia="ja-JP"/>
        </w:rPr>
        <w:t>制限</w:t>
      </w:r>
      <w:bookmarkEnd w:id="26"/>
      <w:bookmarkEnd w:id="27"/>
      <w:bookmarkEnd w:id="28"/>
    </w:p>
    <w:tbl>
      <w:tblPr>
        <w:tblStyle w:val="BluePrismDarkBorder-Accent1"/>
        <w:tblW w:w="10065" w:type="dxa"/>
        <w:tblLook w:val="04A0" w:firstRow="1" w:lastRow="0" w:firstColumn="1" w:lastColumn="0" w:noHBand="0" w:noVBand="1"/>
      </w:tblPr>
      <w:tblGrid>
        <w:gridCol w:w="6691"/>
        <w:gridCol w:w="3374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順守するべき業務上の制限はありますか。例：一定の金額以下の支払いなど</w:t>
            </w:r>
          </w:p>
        </w:tc>
        <w:tc>
          <w:tcPr>
            <w:tcW w:w="3374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5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それは何ですか。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FB2B3C">
            <w:pPr>
              <w:pStyle w:val="TableContents"/>
              <w:rPr>
                <w:rFonts w:eastAsia="ＭＳ Ｐゴシック" w:cs="Arial"/>
                <w:lang w:eastAsia="ja-JP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ターゲット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 xml:space="preserve"> 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システムを使用できない時間帯や期間はありますか。</w:t>
            </w:r>
          </w:p>
        </w:tc>
        <w:tc>
          <w:tcPr>
            <w:tcW w:w="3374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5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システムと、使用できない期間を記してください。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36545D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29" w:name="_Toc449536073"/>
      <w:bookmarkStart w:id="30" w:name="_Toc465762417"/>
      <w:bookmarkStart w:id="31" w:name="_Toc504402504"/>
      <w:r w:rsidRPr="0036545D">
        <w:rPr>
          <w:rFonts w:ascii="Arial" w:eastAsia="ＭＳ Ｐゴシック" w:hAnsi="Arial" w:cs="Arial"/>
          <w:bdr w:val="nil"/>
          <w:lang w:eastAsia="ja-JP"/>
        </w:rPr>
        <w:t>アラート</w:t>
      </w:r>
      <w:bookmarkEnd w:id="29"/>
      <w:bookmarkEnd w:id="30"/>
      <w:bookmarkEnd w:id="31"/>
    </w:p>
    <w:tbl>
      <w:tblPr>
        <w:tblStyle w:val="BluePrismDarkBorder-Accent1"/>
        <w:tblW w:w="0" w:type="auto"/>
        <w:tblLook w:val="04A0" w:firstRow="1" w:lastRow="0" w:firstColumn="1" w:lastColumn="0" w:noHBand="0" w:noVBand="1"/>
      </w:tblPr>
      <w:tblGrid>
        <w:gridCol w:w="7026"/>
        <w:gridCol w:w="3034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ソリューションはアラートを送信しますか。</w:t>
            </w:r>
          </w:p>
        </w:tc>
        <w:tc>
          <w:tcPr>
            <w:tcW w:w="3034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アラートのきっかけとなるイベントは何ですか。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アラートはどのようにして送信されますか。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FB2B3C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アラートの受信者は誰ですか。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1"/>
        <w:rPr>
          <w:rFonts w:ascii="Arial" w:eastAsia="ＭＳ Ｐゴシック" w:hAnsi="Arial" w:cs="Arial"/>
        </w:rPr>
      </w:pPr>
      <w:bookmarkStart w:id="32" w:name="_Toc449536074"/>
      <w:bookmarkStart w:id="33" w:name="_Toc465762418"/>
      <w:bookmarkStart w:id="34" w:name="_Toc504402505"/>
      <w:r w:rsidRPr="0036545D">
        <w:rPr>
          <w:rFonts w:ascii="Arial" w:eastAsia="ＭＳ Ｐゴシック" w:hAnsi="Arial" w:cs="Arial"/>
          <w:bdr w:val="nil"/>
          <w:lang w:eastAsia="ja-JP"/>
        </w:rPr>
        <w:lastRenderedPageBreak/>
        <w:t>データ管理</w:t>
      </w:r>
      <w:bookmarkEnd w:id="32"/>
      <w:bookmarkEnd w:id="33"/>
      <w:bookmarkEnd w:id="34"/>
    </w:p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35" w:name="_Toc449536075"/>
      <w:bookmarkStart w:id="36" w:name="_Toc465762419"/>
      <w:bookmarkStart w:id="37" w:name="_Toc504402506"/>
      <w:r w:rsidRPr="0036545D">
        <w:rPr>
          <w:rFonts w:ascii="Arial" w:eastAsia="ＭＳ Ｐゴシック" w:hAnsi="Arial" w:cs="Arial"/>
          <w:bdr w:val="nil"/>
          <w:lang w:eastAsia="ja-JP"/>
        </w:rPr>
        <w:t>入力</w:t>
      </w:r>
      <w:bookmarkEnd w:id="35"/>
      <w:bookmarkEnd w:id="36"/>
      <w:bookmarkEnd w:id="37"/>
    </w:p>
    <w:tbl>
      <w:tblPr>
        <w:tblStyle w:val="BluePrismDarkBorder-Accent1"/>
        <w:tblW w:w="0" w:type="auto"/>
        <w:tblLook w:val="04A0" w:firstRow="1" w:lastRow="0" w:firstColumn="1" w:lastColumn="0" w:noHBand="0" w:noVBand="1"/>
      </w:tblPr>
      <w:tblGrid>
        <w:gridCol w:w="10421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7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このソリューションに作業を供給するのはどのような入力ですか。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4D684D">
      <w:pPr>
        <w:pStyle w:val="4"/>
        <w:rPr>
          <w:rFonts w:ascii="Arial" w:eastAsia="ＭＳ Ｐゴシック" w:hAnsi="Arial" w:cs="Arial"/>
        </w:rPr>
      </w:pPr>
      <w:bookmarkStart w:id="38" w:name="_Toc449536076"/>
      <w:r w:rsidRPr="0036545D">
        <w:rPr>
          <w:rFonts w:ascii="Arial" w:eastAsia="ＭＳ Ｐゴシック" w:hAnsi="Arial" w:cs="Arial"/>
          <w:szCs w:val="24"/>
          <w:bdr w:val="nil"/>
          <w:lang w:eastAsia="ja-JP"/>
        </w:rPr>
        <w:t>ソース</w:t>
      </w:r>
      <w:bookmarkEnd w:id="38"/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7026"/>
        <w:gridCol w:w="3175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作業の発生元はどこですか。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作業を受領する時間と頻度はどれくらいですか。（例：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1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日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1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回午前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9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時、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2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時間ごとなど）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作業を受領しないこともありますか。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その場合はどのようなことが起こりますか。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FB2B3C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</w:tc>
      </w:tr>
    </w:tbl>
    <w:p w:rsidR="001156B6" w:rsidRPr="0036545D" w:rsidRDefault="00EF7A2D" w:rsidP="004D684D">
      <w:pPr>
        <w:pStyle w:val="4"/>
        <w:rPr>
          <w:rFonts w:ascii="Arial" w:eastAsia="ＭＳ Ｐゴシック" w:hAnsi="Arial" w:cs="Arial"/>
        </w:rPr>
      </w:pPr>
      <w:bookmarkStart w:id="39" w:name="_Toc430961668"/>
      <w:bookmarkStart w:id="40" w:name="_Toc449536077"/>
      <w:r w:rsidRPr="0036545D">
        <w:rPr>
          <w:rFonts w:ascii="Arial" w:eastAsia="ＭＳ Ｐゴシック" w:hAnsi="Arial" w:cs="Arial"/>
          <w:szCs w:val="24"/>
          <w:bdr w:val="nil"/>
          <w:lang w:eastAsia="ja-JP"/>
        </w:rPr>
        <w:t>構造</w:t>
      </w:r>
      <w:bookmarkEnd w:id="39"/>
      <w:bookmarkEnd w:id="40"/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データはどのような構造ですか。入力の例を記入してください（該当する場合）。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ケースは一度に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1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つずつ供給されますか、または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1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回の入力に複数のケースが含まれますか。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4D684D">
      <w:pPr>
        <w:pStyle w:val="4"/>
        <w:rPr>
          <w:rFonts w:ascii="Arial" w:eastAsia="ＭＳ Ｐゴシック" w:hAnsi="Arial" w:cs="Arial"/>
        </w:rPr>
      </w:pPr>
      <w:bookmarkStart w:id="41" w:name="_Toc430961669"/>
      <w:bookmarkStart w:id="42" w:name="_Toc449536078"/>
      <w:r w:rsidRPr="0036545D">
        <w:rPr>
          <w:rFonts w:ascii="Arial" w:eastAsia="ＭＳ Ｐゴシック" w:hAnsi="Arial" w:cs="Arial"/>
          <w:szCs w:val="24"/>
          <w:bdr w:val="nil"/>
          <w:lang w:eastAsia="ja-JP"/>
        </w:rPr>
        <w:t>識別</w:t>
      </w:r>
      <w:bookmarkEnd w:id="41"/>
      <w:bookmarkEnd w:id="42"/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7026"/>
        <w:gridCol w:w="3175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ケースは一意に識別できますか。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識別子として使用するフィールド（またはその組み合わせ）は何ですか。識別子として使用できるのは、機密ではないデータに限られます。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bookmarkStart w:id="43" w:name="_Toc430961670"/>
            <w:bookmarkEnd w:id="43"/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ソリューションに重複したケースを供給することは可能ですか。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lastRenderedPageBreak/>
              <w:t>ケースを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1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回以上処理するとどうなりますか。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重複を検出したら、どのように対処しますか。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後日、ケースが正当な理由で再出現することはありますか。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正当な再出現と無用な重複は、どのように区別しますか。</w:t>
            </w:r>
          </w:p>
          <w:p w:rsidR="001156B6" w:rsidRPr="0036545D" w:rsidRDefault="00EF7A2D" w:rsidP="00FB2B3C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44" w:name="_Toc449536079"/>
      <w:bookmarkStart w:id="45" w:name="_Toc465762420"/>
      <w:bookmarkStart w:id="46" w:name="_Toc504402507"/>
      <w:r w:rsidRPr="0036545D">
        <w:rPr>
          <w:rFonts w:ascii="Arial" w:eastAsia="ＭＳ Ｐゴシック" w:hAnsi="Arial" w:cs="Arial"/>
          <w:bdr w:val="nil"/>
          <w:lang w:eastAsia="ja-JP"/>
        </w:rPr>
        <w:t>出力</w:t>
      </w:r>
      <w:bookmarkEnd w:id="44"/>
      <w:bookmarkEnd w:id="45"/>
      <w:bookmarkEnd w:id="46"/>
    </w:p>
    <w:p w:rsidR="001156B6" w:rsidRPr="0036545D" w:rsidRDefault="00EF7A2D" w:rsidP="004D684D">
      <w:pPr>
        <w:pStyle w:val="4"/>
        <w:rPr>
          <w:rFonts w:ascii="Arial" w:eastAsia="ＭＳ Ｐゴシック" w:hAnsi="Arial" w:cs="Arial"/>
        </w:rPr>
      </w:pPr>
      <w:bookmarkStart w:id="47" w:name="_Toc449536080"/>
      <w:r w:rsidRPr="0036545D">
        <w:rPr>
          <w:rFonts w:ascii="Arial" w:eastAsia="ＭＳ Ｐゴシック" w:hAnsi="Arial" w:cs="Arial"/>
          <w:szCs w:val="24"/>
          <w:bdr w:val="nil"/>
          <w:lang w:eastAsia="ja-JP"/>
        </w:rPr>
        <w:t>例外</w:t>
      </w:r>
      <w:bookmarkEnd w:id="47"/>
    </w:p>
    <w:tbl>
      <w:tblPr>
        <w:tblStyle w:val="BluePrismDarkBorder-Accent1"/>
        <w:tblW w:w="0" w:type="auto"/>
        <w:tblLook w:val="04A0" w:firstRow="1" w:lastRow="0" w:firstColumn="1" w:lastColumn="0" w:noHBand="0" w:noVBand="1"/>
      </w:tblPr>
      <w:tblGrid>
        <w:gridCol w:w="10421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7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例外はどのような方法で業務部門に戻しますか。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7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例外では、どのようなファイル構造やメッセージ形式を使用しますか。必須の出力の例を示してください（該当する場合）。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7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どのようにして送信しますか。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7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どこに送信しますか。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4D684D">
      <w:pPr>
        <w:pStyle w:val="4"/>
        <w:rPr>
          <w:rFonts w:ascii="Arial" w:eastAsia="ＭＳ Ｐゴシック" w:hAnsi="Arial" w:cs="Arial"/>
        </w:rPr>
      </w:pPr>
      <w:bookmarkStart w:id="48" w:name="_Toc449536081"/>
      <w:r w:rsidRPr="0036545D">
        <w:rPr>
          <w:rFonts w:ascii="Arial" w:eastAsia="ＭＳ Ｐゴシック" w:hAnsi="Arial" w:cs="Arial"/>
          <w:szCs w:val="24"/>
          <w:bdr w:val="nil"/>
          <w:lang w:eastAsia="ja-JP"/>
        </w:rPr>
        <w:t>管理情報</w:t>
      </w:r>
      <w:bookmarkEnd w:id="48"/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7026"/>
        <w:gridCol w:w="3175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例外を除き、ソリューションでは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MI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出力を作成しますか。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どのようなファイル構造やメッセージ形式を使用しますか。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どのようにして作成しますか。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lastRenderedPageBreak/>
              <w:t>いつ作成しますか。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どこに送信しますか。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4D684D">
      <w:pPr>
        <w:pStyle w:val="4"/>
        <w:rPr>
          <w:rFonts w:ascii="Arial" w:eastAsia="ＭＳ Ｐゴシック" w:hAnsi="Arial" w:cs="Arial"/>
        </w:rPr>
      </w:pPr>
      <w:bookmarkStart w:id="49" w:name="_Toc449536082"/>
      <w:r w:rsidRPr="0036545D">
        <w:rPr>
          <w:rFonts w:ascii="Arial" w:eastAsia="ＭＳ Ｐゴシック" w:hAnsi="Arial" w:cs="Arial"/>
          <w:szCs w:val="24"/>
          <w:bdr w:val="nil"/>
          <w:lang w:eastAsia="ja-JP"/>
        </w:rPr>
        <w:t>その他のデータ出力</w:t>
      </w:r>
      <w:bookmarkEnd w:id="49"/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7026"/>
        <w:gridCol w:w="3175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ソリューションは、例外と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MI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以外の出力を作成しますか。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その他の出力では、どのようなファイル構造やメッセージ形式を使用しますか。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50" w:name="_Toc449536083"/>
      <w:bookmarkStart w:id="51" w:name="_Toc465762421"/>
      <w:bookmarkStart w:id="52" w:name="_Toc504402508"/>
      <w:r w:rsidRPr="0036545D">
        <w:rPr>
          <w:rFonts w:ascii="Arial" w:eastAsia="ＭＳ Ｐゴシック" w:hAnsi="Arial" w:cs="Arial"/>
          <w:bdr w:val="nil"/>
          <w:lang w:eastAsia="ja-JP"/>
        </w:rPr>
        <w:t>保存</w:t>
      </w:r>
      <w:bookmarkEnd w:id="50"/>
      <w:bookmarkEnd w:id="51"/>
      <w:bookmarkEnd w:id="52"/>
    </w:p>
    <w:p w:rsidR="001156B6" w:rsidRPr="0036545D" w:rsidRDefault="00EF7A2D" w:rsidP="001156B6">
      <w:pPr>
        <w:rPr>
          <w:rFonts w:ascii="Arial" w:eastAsia="ＭＳ Ｐゴシック" w:hAnsi="Arial" w:cs="Arial"/>
        </w:rPr>
      </w:pPr>
      <w:r w:rsidRPr="0036545D">
        <w:rPr>
          <w:rFonts w:ascii="Arial" w:eastAsia="ＭＳ Ｐゴシック" w:hAnsi="Arial" w:cs="Arial"/>
          <w:bdr w:val="nil"/>
          <w:lang w:eastAsia="ja-JP"/>
        </w:rPr>
        <w:t>Blue Prism</w:t>
      </w:r>
      <w:r w:rsidRPr="0036545D">
        <w:rPr>
          <w:rFonts w:ascii="Arial" w:eastAsia="ＭＳ Ｐゴシック" w:hAnsi="Arial" w:cs="Arial"/>
          <w:bdr w:val="nil"/>
          <w:lang w:eastAsia="ja-JP"/>
        </w:rPr>
        <w:t>ソリューションが消去する古いデータについて、以下の項目に回答してください。</w:t>
      </w:r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入力データの保存期間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ワーク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 xml:space="preserve"> 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キュー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 xml:space="preserve"> 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データの保存期間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 w:hint="eastAsia"/>
                <w:lang w:eastAsia="ja-JP"/>
              </w:rPr>
            </w:pPr>
            <w:bookmarkStart w:id="53" w:name="_GoBack"/>
            <w:bookmarkEnd w:id="53"/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出力データの保存期間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lang w:eastAsia="ja-JP"/>
              </w:rPr>
            </w:pPr>
          </w:p>
        </w:tc>
      </w:tr>
    </w:tbl>
    <w:p w:rsidR="001156B6" w:rsidRPr="0036545D" w:rsidRDefault="00EF7A2D" w:rsidP="001156B6">
      <w:pPr>
        <w:pStyle w:val="1"/>
        <w:rPr>
          <w:rFonts w:ascii="Arial" w:eastAsia="ＭＳ Ｐゴシック" w:hAnsi="Arial" w:cs="Arial"/>
        </w:rPr>
      </w:pPr>
      <w:bookmarkStart w:id="54" w:name="_Toc449536084"/>
      <w:bookmarkStart w:id="55" w:name="_Toc465762422"/>
      <w:bookmarkStart w:id="56" w:name="_Toc504402509"/>
      <w:r w:rsidRPr="0036545D">
        <w:rPr>
          <w:rFonts w:ascii="Arial" w:eastAsia="ＭＳ Ｐゴシック" w:hAnsi="Arial" w:cs="Arial"/>
          <w:bdr w:val="nil"/>
          <w:lang w:eastAsia="ja-JP"/>
        </w:rPr>
        <w:lastRenderedPageBreak/>
        <w:t>事業継続性</w:t>
      </w:r>
      <w:bookmarkEnd w:id="54"/>
      <w:bookmarkEnd w:id="55"/>
      <w:bookmarkEnd w:id="56"/>
    </w:p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57" w:name="_Toc449536085"/>
      <w:bookmarkStart w:id="58" w:name="_Toc465762423"/>
      <w:bookmarkStart w:id="59" w:name="_Toc504402510"/>
      <w:r w:rsidRPr="0036545D">
        <w:rPr>
          <w:rFonts w:ascii="Arial" w:eastAsia="ＭＳ Ｐゴシック" w:hAnsi="Arial" w:cs="Arial"/>
          <w:bdr w:val="nil"/>
          <w:lang w:eastAsia="ja-JP"/>
        </w:rPr>
        <w:t>Blue Prism</w:t>
      </w:r>
      <w:r w:rsidRPr="0036545D">
        <w:rPr>
          <w:rFonts w:ascii="Arial" w:eastAsia="ＭＳ Ｐゴシック" w:hAnsi="Arial" w:cs="Arial"/>
          <w:bdr w:val="nil"/>
          <w:lang w:eastAsia="ja-JP"/>
        </w:rPr>
        <w:t>の可用性を確保できない場合</w:t>
      </w:r>
      <w:bookmarkEnd w:id="57"/>
      <w:bookmarkEnd w:id="58"/>
      <w:bookmarkEnd w:id="59"/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このソリューションが作動不能になり、現在の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DR</w:t>
            </w: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戦略が可用性を保証できない場合、どのような方法で継続性を確保しますか。</w:t>
            </w: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Blue Prism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が使用不可になったとき、業務部門にはどのようにして通知しますか。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プロセスが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1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時間稼働しなかった場合、業務にはどのような影響がありますか。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プロセスが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4</w:t>
            </w: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時間にわたって稼働しなかった場合、業務にはどのような影響がありますか。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FB2B3C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lang w:eastAsia="ja-JP"/>
              </w:rPr>
            </w:pPr>
          </w:p>
        </w:tc>
      </w:tr>
    </w:tbl>
    <w:p w:rsidR="001156B6" w:rsidRPr="0036545D" w:rsidRDefault="00EF7A2D" w:rsidP="001156B6">
      <w:pPr>
        <w:pStyle w:val="2"/>
        <w:rPr>
          <w:rFonts w:ascii="Arial" w:eastAsia="ＭＳ Ｐゴシック" w:hAnsi="Arial" w:cs="Arial"/>
        </w:rPr>
      </w:pPr>
      <w:bookmarkStart w:id="60" w:name="_Toc449536086"/>
      <w:bookmarkStart w:id="61" w:name="_Toc465762424"/>
      <w:bookmarkStart w:id="62" w:name="_Toc504402511"/>
      <w:r w:rsidRPr="0036545D">
        <w:rPr>
          <w:rFonts w:ascii="Arial" w:eastAsia="ＭＳ Ｐゴシック" w:hAnsi="Arial" w:cs="Arial"/>
          <w:bdr w:val="nil"/>
          <w:lang w:eastAsia="ja-JP"/>
        </w:rPr>
        <w:t>過剰なワークロード</w:t>
      </w:r>
      <w:bookmarkEnd w:id="60"/>
      <w:bookmarkEnd w:id="61"/>
      <w:bookmarkEnd w:id="62"/>
    </w:p>
    <w:tbl>
      <w:tblPr>
        <w:tblStyle w:val="BluePrismDarkBorder-Accent1"/>
        <w:tblW w:w="10201" w:type="dxa"/>
        <w:tblLook w:val="04A0" w:firstRow="1" w:lastRow="0" w:firstColumn="1" w:lastColumn="0" w:noHBand="0" w:noVBand="1"/>
      </w:tblPr>
      <w:tblGrid>
        <w:gridCol w:w="7026"/>
        <w:gridCol w:w="3175"/>
      </w:tblGrid>
      <w:tr w:rsidR="00964981" w:rsidRPr="0036545D" w:rsidTr="009649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color w:val="44546A"/>
                <w:szCs w:val="22"/>
                <w:bdr w:val="nil"/>
                <w:lang w:val="en-GB" w:eastAsia="ja-JP"/>
              </w:rPr>
              <w:t>過剰なワークロードにより、ソリューションが稼働できなくなることはありますか。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このソリューションは、そのような事態になったことを検出する必要はありますか。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過負荷のしきい値の数量を示してください。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  <w:lang w:eastAsia="ja-JP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6" w:type="dxa"/>
          </w:tcPr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このソリューションは、そのような事態に対応する必要はありますか。</w:t>
            </w:r>
          </w:p>
        </w:tc>
        <w:tc>
          <w:tcPr>
            <w:tcW w:w="3175" w:type="dxa"/>
          </w:tcPr>
          <w:p w:rsidR="001156B6" w:rsidRPr="0036545D" w:rsidRDefault="00EF7A2D" w:rsidP="00781490">
            <w:pPr>
              <w:pStyle w:val="TableContents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ＭＳ Ｐゴシック" w:cs="Arial"/>
              </w:rPr>
            </w:pP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はい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/</w:t>
            </w:r>
            <w:r w:rsidRPr="0036545D">
              <w:rPr>
                <w:rFonts w:eastAsia="ＭＳ Ｐゴシック" w:cs="Arial"/>
                <w:szCs w:val="22"/>
                <w:bdr w:val="nil"/>
                <w:lang w:val="en-GB" w:eastAsia="ja-JP"/>
              </w:rPr>
              <w:t>いいえ</w:t>
            </w: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どのように対処しますか。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事業部門にはどのように通知しますか。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  <w:tr w:rsidR="00964981" w:rsidRPr="0036545D" w:rsidTr="009649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  <w:color w:val="44546A" w:themeColor="text2"/>
              </w:rPr>
            </w:pPr>
            <w:r w:rsidRPr="0036545D">
              <w:rPr>
                <w:rFonts w:eastAsia="ＭＳ Ｐゴシック" w:cs="Arial"/>
                <w:bCs w:val="0"/>
                <w:color w:val="44546A"/>
                <w:szCs w:val="22"/>
                <w:bdr w:val="nil"/>
                <w:lang w:val="en-GB" w:eastAsia="ja-JP"/>
              </w:rPr>
              <w:t>業務部門はどのように対応しますか。</w:t>
            </w:r>
          </w:p>
          <w:p w:rsidR="001156B6" w:rsidRPr="0036545D" w:rsidRDefault="00EF7A2D" w:rsidP="00781490">
            <w:pPr>
              <w:pStyle w:val="TableContentsQ2"/>
              <w:numPr>
                <w:ilvl w:val="0"/>
                <w:numId w:val="0"/>
              </w:numPr>
              <w:rPr>
                <w:rFonts w:eastAsia="ＭＳ Ｐゴシック" w:cs="Arial"/>
              </w:rPr>
            </w:pPr>
          </w:p>
          <w:p w:rsidR="001156B6" w:rsidRPr="0036545D" w:rsidRDefault="00EF7A2D" w:rsidP="00781490">
            <w:pPr>
              <w:pStyle w:val="TableContents"/>
              <w:rPr>
                <w:rFonts w:eastAsia="ＭＳ Ｐゴシック" w:cs="Arial"/>
              </w:rPr>
            </w:pPr>
          </w:p>
        </w:tc>
      </w:tr>
    </w:tbl>
    <w:p w:rsidR="008B2BE6" w:rsidRPr="0036545D" w:rsidRDefault="00EF7A2D" w:rsidP="001156B6">
      <w:pPr>
        <w:rPr>
          <w:rFonts w:ascii="Arial" w:eastAsia="ＭＳ Ｐゴシック" w:hAnsi="Arial" w:cs="Arial"/>
          <w:lang w:val="en-US" w:eastAsia="en-GB"/>
        </w:rPr>
      </w:pPr>
    </w:p>
    <w:sectPr w:rsidR="008B2BE6" w:rsidRPr="0036545D" w:rsidSect="007129E8">
      <w:headerReference w:type="default" r:id="rId13"/>
      <w:footerReference w:type="default" r:id="rId14"/>
      <w:headerReference w:type="first" r:id="rId15"/>
      <w:footerReference w:type="first" r:id="rId16"/>
      <w:pgSz w:w="11907" w:h="16839" w:code="9"/>
      <w:pgMar w:top="1985" w:right="851" w:bottom="1304" w:left="851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A2D" w:rsidRDefault="00EF7A2D">
      <w:pPr>
        <w:spacing w:after="0" w:line="240" w:lineRule="auto"/>
      </w:pPr>
      <w:r>
        <w:separator/>
      </w:r>
    </w:p>
  </w:endnote>
  <w:endnote w:type="continuationSeparator" w:id="0">
    <w:p w:rsidR="00EF7A2D" w:rsidRDefault="00EF7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A76" w:rsidRPr="0036545D" w:rsidRDefault="00EF7A2D" w:rsidP="00A62A76">
    <w:pPr>
      <w:pStyle w:val="afa"/>
      <w:jc w:val="center"/>
      <w:rPr>
        <w:rFonts w:ascii="Arial" w:eastAsia="ＭＳ Ｐゴシック" w:hAnsi="Arial" w:cs="Arial"/>
        <w:color w:val="5A5A5A"/>
        <w:sz w:val="20"/>
        <w:szCs w:val="20"/>
      </w:rPr>
    </w:pPr>
    <w:r w:rsidRPr="0036545D">
      <w:rPr>
        <w:rFonts w:ascii="Arial" w:eastAsia="ＭＳ Ｐゴシック" w:hAnsi="Arial" w:cs="Arial"/>
        <w:color w:val="5A5A5A"/>
        <w:sz w:val="20"/>
        <w:szCs w:val="20"/>
        <w:bdr w:val="nil"/>
        <w:lang w:eastAsia="ja-JP"/>
      </w:rPr>
      <w:t>非公開商用文書</w:t>
    </w:r>
  </w:p>
  <w:p w:rsidR="00B45648" w:rsidRPr="0036545D" w:rsidRDefault="00EF7A2D" w:rsidP="00A62A76">
    <w:pPr>
      <w:pStyle w:val="afa"/>
      <w:ind w:left="2694"/>
      <w:jc w:val="right"/>
      <w:rPr>
        <w:rFonts w:ascii="Arial" w:eastAsia="ＭＳ Ｐゴシック" w:hAnsi="Arial" w:cs="Arial"/>
        <w:color w:val="5A5A5A"/>
        <w:sz w:val="20"/>
        <w:szCs w:val="20"/>
      </w:rPr>
    </w:pPr>
    <w:r w:rsidRPr="0036545D">
      <w:rPr>
        <w:rFonts w:ascii="Arial" w:eastAsia="ＭＳ Ｐゴシック" w:hAnsi="Arial" w:cs="Arial"/>
        <w:color w:val="5A5A5A"/>
        <w:sz w:val="20"/>
        <w:szCs w:val="20"/>
        <w:bdr w:val="nil"/>
        <w:lang w:eastAsia="ja-JP"/>
      </w:rPr>
      <w:t xml:space="preserve">®Blue </w:t>
    </w:r>
    <w:r w:rsidRPr="0036545D">
      <w:rPr>
        <w:rFonts w:ascii="Arial" w:eastAsia="ＭＳ Ｐゴシック" w:hAnsi="Arial" w:cs="Arial"/>
        <w:color w:val="5A5A5A"/>
        <w:sz w:val="20"/>
        <w:szCs w:val="20"/>
        <w:bdr w:val="nil"/>
        <w:lang w:eastAsia="ja-JP"/>
      </w:rPr>
      <w:t>Prism</w:t>
    </w:r>
    <w:r w:rsidRPr="0036545D">
      <w:rPr>
        <w:rFonts w:ascii="Arial" w:eastAsia="ＭＳ Ｐゴシック" w:hAnsi="Arial" w:cs="Arial"/>
        <w:color w:val="5A5A5A"/>
        <w:sz w:val="20"/>
        <w:szCs w:val="20"/>
        <w:bdr w:val="nil"/>
        <w:lang w:eastAsia="ja-JP"/>
      </w:rPr>
      <w:t>は</w:t>
    </w:r>
    <w:r w:rsidRPr="0036545D">
      <w:rPr>
        <w:rFonts w:ascii="Arial" w:eastAsia="ＭＳ Ｐゴシック" w:hAnsi="Arial" w:cs="Arial"/>
        <w:color w:val="5A5A5A"/>
        <w:sz w:val="20"/>
        <w:szCs w:val="20"/>
        <w:bdr w:val="nil"/>
        <w:lang w:eastAsia="ja-JP"/>
      </w:rPr>
      <w:t>Blue Prism Limited</w:t>
    </w:r>
    <w:r w:rsidRPr="0036545D">
      <w:rPr>
        <w:rFonts w:ascii="Arial" w:eastAsia="ＭＳ Ｐゴシック" w:hAnsi="Arial" w:cs="Arial"/>
        <w:color w:val="5A5A5A"/>
        <w:sz w:val="20"/>
        <w:szCs w:val="20"/>
        <w:bdr w:val="nil"/>
        <w:lang w:eastAsia="ja-JP"/>
      </w:rPr>
      <w:t>の登録商標です。</w:t>
    </w:r>
    <w:r w:rsidRPr="0036545D">
      <w:rPr>
        <w:rFonts w:ascii="Arial" w:eastAsia="ＭＳ Ｐゴシック" w:hAnsi="Arial" w:cs="Arial"/>
      </w:rPr>
      <w:ptab w:relativeTo="margin" w:alignment="right" w:leader="none"/>
    </w:r>
    <w:r w:rsidRPr="0036545D">
      <w:rPr>
        <w:rFonts w:ascii="Arial" w:eastAsia="ＭＳ Ｐゴシック" w:hAnsi="Arial" w:cs="Arial"/>
        <w:color w:val="5A5A5A"/>
        <w:sz w:val="20"/>
        <w:szCs w:val="20"/>
      </w:rPr>
      <w:fldChar w:fldCharType="begin"/>
    </w:r>
    <w:r w:rsidRPr="0036545D">
      <w:rPr>
        <w:rFonts w:ascii="Arial" w:eastAsia="ＭＳ Ｐゴシック" w:hAnsi="Arial" w:cs="Arial"/>
        <w:color w:val="5A5A5A"/>
        <w:sz w:val="20"/>
        <w:szCs w:val="20"/>
      </w:rPr>
      <w:instrText xml:space="preserve"> PAGE   \* MERGEFORMAT </w:instrText>
    </w:r>
    <w:r w:rsidRPr="0036545D">
      <w:rPr>
        <w:rFonts w:ascii="Arial" w:eastAsia="ＭＳ Ｐゴシック" w:hAnsi="Arial" w:cs="Arial"/>
        <w:color w:val="5A5A5A"/>
        <w:sz w:val="20"/>
        <w:szCs w:val="20"/>
      </w:rPr>
      <w:fldChar w:fldCharType="separate"/>
    </w:r>
    <w:r>
      <w:rPr>
        <w:rFonts w:ascii="Arial" w:eastAsia="ＭＳ Ｐゴシック" w:hAnsi="Arial" w:cs="Arial"/>
        <w:noProof/>
        <w:color w:val="5A5A5A"/>
        <w:sz w:val="20"/>
        <w:szCs w:val="20"/>
      </w:rPr>
      <w:t>10</w:t>
    </w:r>
    <w:r w:rsidRPr="0036545D">
      <w:rPr>
        <w:rFonts w:ascii="Arial" w:eastAsia="ＭＳ Ｐゴシック" w:hAnsi="Arial" w:cs="Arial"/>
        <w:color w:val="5A5A5A"/>
        <w:sz w:val="20"/>
        <w:szCs w:val="20"/>
      </w:rPr>
      <w:fldChar w:fldCharType="end"/>
    </w:r>
    <w:r w:rsidRPr="0036545D">
      <w:rPr>
        <w:rFonts w:ascii="Arial" w:eastAsia="ＭＳ Ｐゴシック" w:hAnsi="Arial" w:cs="Arial"/>
        <w:color w:val="5A5A5A"/>
        <w:sz w:val="20"/>
        <w:szCs w:val="20"/>
        <w:bdr w:val="nil"/>
        <w:lang w:eastAsia="ja-JP"/>
      </w:rPr>
      <w:t>/</w:t>
    </w:r>
    <w:r w:rsidRPr="0036545D">
      <w:rPr>
        <w:rFonts w:ascii="Arial" w:eastAsia="ＭＳ Ｐゴシック" w:hAnsi="Arial" w:cs="Arial"/>
      </w:rPr>
      <w:fldChar w:fldCharType="begin"/>
    </w:r>
    <w:r w:rsidRPr="0036545D">
      <w:rPr>
        <w:rFonts w:ascii="Arial" w:eastAsia="ＭＳ Ｐゴシック" w:hAnsi="Arial" w:cs="Arial"/>
      </w:rPr>
      <w:instrText xml:space="preserve"> NUMPAGES  \* MERGEFORMAT </w:instrText>
    </w:r>
    <w:r w:rsidRPr="0036545D">
      <w:rPr>
        <w:rFonts w:ascii="Arial" w:eastAsia="ＭＳ Ｐゴシック" w:hAnsi="Arial" w:cs="Arial"/>
      </w:rPr>
      <w:fldChar w:fldCharType="separate"/>
    </w:r>
    <w:r>
      <w:rPr>
        <w:rFonts w:ascii="Arial" w:eastAsia="ＭＳ Ｐゴシック" w:hAnsi="Arial" w:cs="Arial"/>
        <w:noProof/>
        <w:color w:val="5A5A5A"/>
        <w:sz w:val="20"/>
        <w:szCs w:val="20"/>
      </w:rPr>
      <w:t>10</w:t>
    </w:r>
    <w:r w:rsidRPr="0036545D">
      <w:rPr>
        <w:rFonts w:ascii="Arial" w:eastAsia="ＭＳ Ｐゴシック" w:hAnsi="Arial" w:cs="Arial"/>
        <w:noProof/>
        <w:color w:val="5A5A5A"/>
        <w:sz w:val="20"/>
        <w:szCs w:val="20"/>
      </w:rPr>
      <w:fldChar w:fldCharType="end"/>
    </w:r>
    <w:r w:rsidRPr="0036545D">
      <w:rPr>
        <w:rFonts w:ascii="Arial" w:eastAsia="ＭＳ Ｐゴシック" w:hAnsi="Arial" w:cs="Arial"/>
        <w:noProof/>
        <w:color w:val="5A5A5A"/>
        <w:sz w:val="20"/>
        <w:szCs w:val="20"/>
        <w:lang w:val="en-US" w:eastAsia="ja-JP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D2C2D4" wp14:editId="5F8933FA">
              <wp:simplePos x="0" y="0"/>
              <wp:positionH relativeFrom="margin">
                <wp:align>center</wp:align>
              </wp:positionH>
              <wp:positionV relativeFrom="page">
                <wp:posOffset>9935210</wp:posOffset>
              </wp:positionV>
              <wp:extent cx="6464300" cy="14605"/>
              <wp:effectExtent l="0" t="0" r="15875" b="23495"/>
              <wp:wrapNone/>
              <wp:docPr id="53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4300" cy="14605"/>
                      </a:xfrm>
                      <a:prstGeom prst="rect">
                        <a:avLst/>
                      </a:prstGeom>
                      <a:solidFill>
                        <a:srgbClr val="004990"/>
                      </a:solidFill>
                      <a:ln w="19050">
                        <a:solidFill>
                          <a:srgbClr val="00499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numCol="1" spcCol="0" rtlCol="0" fromWordArt="0" anchor="ctr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18" o:spid="_x0000_s1026" style="position:absolute;left:0;text-align:left;margin-left:0;margin-top:782.3pt;width:509pt;height:1.15pt;z-index:251658240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" fillcolor="#004990" strokecolor="#004990" strokeweight="1.5pt">
              <w10:wrap anchorx="margin" anchory="page"/>
            </v:rect>
          </w:pict>
        </mc:Fallback>
      </mc:AlternateContent>
    </w:r>
    <w:r w:rsidRPr="0036545D">
      <w:rPr>
        <w:rFonts w:ascii="Arial" w:eastAsia="ＭＳ Ｐゴシック" w:hAnsi="Arial" w:cs="Arial"/>
        <w:sz w:val="20"/>
        <w:szCs w:val="20"/>
        <w:bdr w:val="nil"/>
        <w:lang w:eastAsia="ja-JP"/>
      </w:rPr>
      <w:t>ページ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48" w:rsidRPr="0036545D" w:rsidRDefault="00EF7A2D" w:rsidP="00332FD4">
    <w:pPr>
      <w:pStyle w:val="afa"/>
      <w:spacing w:line="360" w:lineRule="auto"/>
      <w:jc w:val="center"/>
      <w:rPr>
        <w:rFonts w:ascii="Arial" w:eastAsia="ＭＳ Ｐゴシック" w:hAnsi="Arial" w:cs="Arial"/>
        <w:color w:val="5A5A5A"/>
      </w:rPr>
    </w:pPr>
    <w:r w:rsidRPr="0036545D">
      <w:rPr>
        <w:rFonts w:ascii="Arial" w:eastAsia="ＭＳ Ｐゴシック" w:hAnsi="Arial" w:cs="Arial"/>
        <w:color w:val="5A5A5A"/>
        <w:bdr w:val="nil"/>
        <w:lang w:eastAsia="ja-JP"/>
      </w:rPr>
      <w:t>詳細については、お問い合わせください。</w:t>
    </w:r>
  </w:p>
  <w:p w:rsidR="00B45648" w:rsidRPr="0036545D" w:rsidRDefault="00EF7A2D" w:rsidP="00332FD4">
    <w:pPr>
      <w:pStyle w:val="afa"/>
      <w:spacing w:line="360" w:lineRule="auto"/>
      <w:jc w:val="center"/>
      <w:rPr>
        <w:rFonts w:ascii="Arial" w:eastAsia="ＭＳ Ｐゴシック" w:hAnsi="Arial" w:cs="Arial"/>
        <w:color w:val="5A5A5A"/>
      </w:rPr>
    </w:pPr>
    <w:r w:rsidRPr="0036545D">
      <w:rPr>
        <w:rFonts w:ascii="Arial" w:eastAsia="ＭＳ Ｐゴシック" w:hAnsi="Arial" w:cs="Arial"/>
        <w:color w:val="5A5A5A"/>
        <w:bdr w:val="nil"/>
        <w:lang w:eastAsia="ja-JP"/>
      </w:rPr>
      <w:t>info@blueprism.com | UK: +44 (0) 870 879 3000 | US: +1 888 7577476</w:t>
    </w:r>
  </w:p>
  <w:p w:rsidR="00B45648" w:rsidRPr="0036545D" w:rsidRDefault="00EF7A2D" w:rsidP="00332FD4">
    <w:pPr>
      <w:pStyle w:val="afa"/>
      <w:spacing w:line="360" w:lineRule="auto"/>
      <w:jc w:val="center"/>
      <w:rPr>
        <w:rFonts w:ascii="Arial" w:eastAsia="ＭＳ Ｐゴシック" w:hAnsi="Arial" w:cs="Arial"/>
        <w:b/>
        <w:color w:val="5A5A5A"/>
      </w:rPr>
    </w:pPr>
    <w:r w:rsidRPr="0036545D">
      <w:rPr>
        <w:rFonts w:ascii="Arial" w:eastAsia="ＭＳ Ｐゴシック" w:hAnsi="Arial" w:cs="Arial"/>
        <w:b/>
        <w:bCs/>
        <w:color w:val="5A5A5A"/>
        <w:bdr w:val="nil"/>
        <w:lang w:eastAsia="ja-JP"/>
      </w:rPr>
      <w:t>www.blueprism.com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A2D" w:rsidRDefault="00EF7A2D">
      <w:pPr>
        <w:spacing w:after="0" w:line="240" w:lineRule="auto"/>
      </w:pPr>
      <w:r>
        <w:separator/>
      </w:r>
    </w:p>
  </w:footnote>
  <w:footnote w:type="continuationSeparator" w:id="0">
    <w:p w:rsidR="00EF7A2D" w:rsidRDefault="00EF7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48" w:rsidRPr="004755F7" w:rsidRDefault="00EF7A2D" w:rsidP="005E1259">
    <w:pPr>
      <w:pStyle w:val="ad"/>
      <w:tabs>
        <w:tab w:val="left" w:pos="8657"/>
      </w:tabs>
      <w:rPr>
        <w:caps w:val="0"/>
        <w:color w:val="auto"/>
      </w:rPr>
    </w:pPr>
    <w:r>
      <w:rPr>
        <w:noProof/>
        <w:lang w:eastAsia="ja-JP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rightMargin">
            <wp:posOffset>-1939602</wp:posOffset>
          </wp:positionH>
          <wp:positionV relativeFrom="topMargin">
            <wp:posOffset>360045</wp:posOffset>
          </wp:positionV>
          <wp:extent cx="1940400" cy="446400"/>
          <wp:effectExtent l="0" t="0" r="3175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5788313" name="Picture 4" descr="D:\Profile\Documents\_000 Templates\_2015 Office Templates\Logos\bp-logo-strap-1000x298px-RGB-6cm-423pxi_transparen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0400" cy="446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ja-JP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6228000" cy="1080000"/>
          <wp:effectExtent l="0" t="0" r="1905" b="6350"/>
          <wp:wrapNone/>
          <wp:docPr id="41" name="Picture 41" descr="D:\Profile\Desktop\BluePrism_Report_Pixelation_HeaderStrip_Th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891405" name="Picture 15" descr="D:\Profile\Desktop\BluePrism_Report_Pixelation_HeaderStrip_Thi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28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aps w:val="0"/>
        <w:color w:val="auto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48" w:rsidRDefault="00EF7A2D" w:rsidP="00332FD4">
    <w:pPr>
      <w:pStyle w:val="af8"/>
      <w:jc w:val="center"/>
    </w:pPr>
    <w:r>
      <w:rPr>
        <w:noProof/>
        <w:lang w:val="en-US" w:eastAsia="ja-JP"/>
      </w:rPr>
      <w:drawing>
        <wp:inline distT="0" distB="0" distL="0" distR="0">
          <wp:extent cx="3581400" cy="1099512"/>
          <wp:effectExtent l="0" t="0" r="0" b="571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6199966" name="BluePrism_Logo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304" cy="11053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22.5pt;height:15.75pt" o:bullet="t">
        <v:imagedata r:id="rId1" o:title=""/>
      </v:shape>
    </w:pict>
  </w:numPicBullet>
  <w:numPicBullet w:numPicBulletId="1">
    <w:pict>
      <v:shape id="_x0000_i1035" type="#_x0000_t75" style="width:21pt;height:14.25pt" o:bullet="t">
        <v:imagedata r:id="rId2" o:title=""/>
      </v:shape>
    </w:pict>
  </w:numPicBullet>
  <w:abstractNum w:abstractNumId="0">
    <w:nsid w:val="FFFFFF80"/>
    <w:multiLevelType w:val="singleLevel"/>
    <w:tmpl w:val="4E941132"/>
    <w:lvl w:ilvl="0">
      <w:start w:val="1"/>
      <w:numFmt w:val="bullet"/>
      <w:pStyle w:val="5"/>
      <w:lvlText w:val=""/>
      <w:lvlJc w:val="left"/>
      <w:pPr>
        <w:ind w:left="1492" w:hanging="360"/>
      </w:pPr>
      <w:rPr>
        <w:rFonts w:ascii="Symbol" w:hAnsi="Symbol" w:hint="default"/>
        <w:color w:val="FF4D00"/>
        <w:sz w:val="24"/>
      </w:rPr>
    </w:lvl>
  </w:abstractNum>
  <w:abstractNum w:abstractNumId="1">
    <w:nsid w:val="047E0C81"/>
    <w:multiLevelType w:val="multilevel"/>
    <w:tmpl w:val="DDE2C00E"/>
    <w:lvl w:ilvl="0">
      <w:start w:val="1"/>
      <w:numFmt w:val="bullet"/>
      <w:pStyle w:val="BulletListBP"/>
      <w:lvlText w:val=""/>
      <w:lvlJc w:val="left"/>
      <w:pPr>
        <w:ind w:left="717" w:hanging="360"/>
      </w:pPr>
      <w:rPr>
        <w:rFonts w:ascii="Symbol" w:hAnsi="Symbol" w:hint="default"/>
        <w:color w:val="F26722"/>
      </w:rPr>
    </w:lvl>
    <w:lvl w:ilvl="1">
      <w:start w:val="1"/>
      <w:numFmt w:val="bullet"/>
      <w:lvlText w:val="o"/>
      <w:lvlJc w:val="left"/>
      <w:pPr>
        <w:ind w:left="1440" w:hanging="36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3"/>
      </w:pPr>
      <w:rPr>
        <w:rFonts w:ascii="Wingdings" w:hAnsi="Wingdings" w:hint="default"/>
      </w:rPr>
    </w:lvl>
  </w:abstractNum>
  <w:abstractNum w:abstractNumId="2">
    <w:nsid w:val="11424E5C"/>
    <w:multiLevelType w:val="hybridMultilevel"/>
    <w:tmpl w:val="408C9206"/>
    <w:lvl w:ilvl="0" w:tplc="5456FCF6">
      <w:start w:val="1"/>
      <w:numFmt w:val="bullet"/>
      <w:pStyle w:val="Bullet2"/>
      <w:lvlText w:val=""/>
      <w:lvlJc w:val="left"/>
      <w:pPr>
        <w:ind w:left="2520" w:hanging="360"/>
      </w:pPr>
      <w:rPr>
        <w:rFonts w:ascii="Symbol" w:hAnsi="Symbol" w:hint="default"/>
        <w:color w:val="FF4D00"/>
        <w:sz w:val="24"/>
      </w:rPr>
    </w:lvl>
    <w:lvl w:ilvl="1" w:tplc="04E877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CB0055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D12E6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41CA4D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FE4E81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AA728AF6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6FFC7BCE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F1BC7D4E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11AD55EA"/>
    <w:multiLevelType w:val="multilevel"/>
    <w:tmpl w:val="8626099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>
    <w:nsid w:val="11B32A9D"/>
    <w:multiLevelType w:val="multilevel"/>
    <w:tmpl w:val="5BEABA9A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11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3B652D0"/>
    <w:multiLevelType w:val="hybridMultilevel"/>
    <w:tmpl w:val="0BF4DFD2"/>
    <w:lvl w:ilvl="0" w:tplc="52DE8640">
      <w:start w:val="1"/>
      <w:numFmt w:val="bullet"/>
      <w:pStyle w:val="BestPracticeBullet"/>
      <w:lvlText w:val=""/>
      <w:lvlJc w:val="left"/>
      <w:pPr>
        <w:ind w:left="1636" w:hanging="360"/>
      </w:pPr>
      <w:rPr>
        <w:rFonts w:ascii="Symbol" w:hAnsi="Symbol" w:hint="default"/>
        <w:b/>
        <w:i w:val="0"/>
        <w:color w:val="F26624"/>
        <w:sz w:val="20"/>
      </w:rPr>
    </w:lvl>
    <w:lvl w:ilvl="1" w:tplc="BC407BCA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55169BBE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5CF218DC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14878FC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7284674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43D0FB34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804E96B0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8AA09AF4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4E84C65"/>
    <w:multiLevelType w:val="multilevel"/>
    <w:tmpl w:val="AFA2501C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4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9D62B5"/>
    <w:multiLevelType w:val="multilevel"/>
    <w:tmpl w:val="656AFC10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3">
      <w:start w:val="1"/>
      <w:numFmt w:val="lowerLetter"/>
      <w:lvlRestart w:val="2"/>
      <w:lvlText w:val="Figure %1.%2%4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03008D1"/>
    <w:multiLevelType w:val="hybridMultilevel"/>
    <w:tmpl w:val="34C86CAA"/>
    <w:lvl w:ilvl="0" w:tplc="10CE1F78">
      <w:start w:val="1"/>
      <w:numFmt w:val="decimal"/>
      <w:pStyle w:val="NumberedListBP"/>
      <w:lvlText w:val="%1."/>
      <w:lvlJc w:val="left"/>
      <w:pPr>
        <w:ind w:left="720" w:hanging="360"/>
      </w:pPr>
      <w:rPr>
        <w:rFonts w:hint="default"/>
        <w:color w:val="F26624"/>
      </w:rPr>
    </w:lvl>
    <w:lvl w:ilvl="1" w:tplc="7EAE476A">
      <w:start w:val="1"/>
      <w:numFmt w:val="lowerLetter"/>
      <w:lvlText w:val="%2."/>
      <w:lvlJc w:val="left"/>
      <w:pPr>
        <w:ind w:left="1440" w:hanging="360"/>
      </w:pPr>
    </w:lvl>
    <w:lvl w:ilvl="2" w:tplc="15C45216">
      <w:start w:val="1"/>
      <w:numFmt w:val="lowerRoman"/>
      <w:lvlText w:val="%3."/>
      <w:lvlJc w:val="right"/>
      <w:pPr>
        <w:ind w:left="2160" w:hanging="180"/>
      </w:pPr>
    </w:lvl>
    <w:lvl w:ilvl="3" w:tplc="96BAF6FA" w:tentative="1">
      <w:start w:val="1"/>
      <w:numFmt w:val="decimal"/>
      <w:lvlText w:val="%4."/>
      <w:lvlJc w:val="left"/>
      <w:pPr>
        <w:ind w:left="2880" w:hanging="360"/>
      </w:pPr>
    </w:lvl>
    <w:lvl w:ilvl="4" w:tplc="836AD7F2" w:tentative="1">
      <w:start w:val="1"/>
      <w:numFmt w:val="lowerLetter"/>
      <w:lvlText w:val="%5."/>
      <w:lvlJc w:val="left"/>
      <w:pPr>
        <w:ind w:left="3600" w:hanging="360"/>
      </w:pPr>
    </w:lvl>
    <w:lvl w:ilvl="5" w:tplc="E5EC0FF0" w:tentative="1">
      <w:start w:val="1"/>
      <w:numFmt w:val="lowerRoman"/>
      <w:lvlText w:val="%6."/>
      <w:lvlJc w:val="right"/>
      <w:pPr>
        <w:ind w:left="4320" w:hanging="180"/>
      </w:pPr>
    </w:lvl>
    <w:lvl w:ilvl="6" w:tplc="D17E78F6" w:tentative="1">
      <w:start w:val="1"/>
      <w:numFmt w:val="decimal"/>
      <w:lvlText w:val="%7."/>
      <w:lvlJc w:val="left"/>
      <w:pPr>
        <w:ind w:left="5040" w:hanging="360"/>
      </w:pPr>
    </w:lvl>
    <w:lvl w:ilvl="7" w:tplc="0638D290" w:tentative="1">
      <w:start w:val="1"/>
      <w:numFmt w:val="lowerLetter"/>
      <w:lvlText w:val="%8."/>
      <w:lvlJc w:val="left"/>
      <w:pPr>
        <w:ind w:left="5760" w:hanging="360"/>
      </w:pPr>
    </w:lvl>
    <w:lvl w:ilvl="8" w:tplc="857671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94C3D"/>
    <w:multiLevelType w:val="hybridMultilevel"/>
    <w:tmpl w:val="60447F86"/>
    <w:lvl w:ilvl="0" w:tplc="358215FC">
      <w:start w:val="1"/>
      <w:numFmt w:val="bullet"/>
      <w:pStyle w:val="ExerciseTip"/>
      <w:lvlText w:val=""/>
      <w:lvlJc w:val="left"/>
      <w:pPr>
        <w:ind w:left="2157" w:hanging="360"/>
      </w:pPr>
      <w:rPr>
        <w:rFonts w:ascii="Wingdings 2" w:hAnsi="Wingdings 2" w:hint="default"/>
        <w:b/>
        <w:i w:val="0"/>
        <w:color w:val="F26624"/>
        <w:sz w:val="20"/>
      </w:rPr>
    </w:lvl>
    <w:lvl w:ilvl="1" w:tplc="D414865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168F3F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3840074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D76342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67BC1E7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4C2C2D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0A414A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1268F4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1155555"/>
    <w:multiLevelType w:val="multilevel"/>
    <w:tmpl w:val="A04C1912"/>
    <w:lvl w:ilvl="0">
      <w:start w:val="1"/>
      <w:numFmt w:val="decimal"/>
      <w:lvlText w:val="Exercise %1.2.1: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13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4131DDF"/>
    <w:multiLevelType w:val="hybridMultilevel"/>
    <w:tmpl w:val="5142DAA8"/>
    <w:lvl w:ilvl="0" w:tplc="C1F6B1B0">
      <w:start w:val="1"/>
      <w:numFmt w:val="bullet"/>
      <w:pStyle w:val="Bullet1"/>
      <w:lvlText w:val=""/>
      <w:lvlJc w:val="left"/>
      <w:pPr>
        <w:ind w:left="2160" w:hanging="360"/>
      </w:pPr>
      <w:rPr>
        <w:rFonts w:ascii="Symbol" w:hAnsi="Symbol" w:hint="default"/>
        <w:color w:val="FF4D00"/>
        <w:sz w:val="24"/>
      </w:rPr>
    </w:lvl>
    <w:lvl w:ilvl="1" w:tplc="5ED6B03A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53A8C5FC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7DA8E8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3A4E0CA6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B3D44E2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DA9AEB64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ED1A8DF8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D474EBD8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48A7DA6"/>
    <w:multiLevelType w:val="hybridMultilevel"/>
    <w:tmpl w:val="470E38C4"/>
    <w:lvl w:ilvl="0" w:tplc="75C0D4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5CBC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EEAFA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E8E9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52D3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422CD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1C52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C678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B803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27372AD4"/>
    <w:multiLevelType w:val="multilevel"/>
    <w:tmpl w:val="656AFC10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1"/>
      <w:numFmt w:val="lowerLetter"/>
      <w:lvlRestart w:val="2"/>
      <w:lvlText w:val="Figure %1.%2%4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79F2CA7"/>
    <w:multiLevelType w:val="multilevel"/>
    <w:tmpl w:val="BFF496C0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15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A2761DC"/>
    <w:multiLevelType w:val="hybridMultilevel"/>
    <w:tmpl w:val="ACB2CC88"/>
    <w:lvl w:ilvl="0" w:tplc="759A034C">
      <w:start w:val="1"/>
      <w:numFmt w:val="bullet"/>
      <w:pStyle w:val="BulletList"/>
      <w:lvlText w:val=""/>
      <w:lvlJc w:val="left"/>
      <w:pPr>
        <w:ind w:left="1080" w:hanging="360"/>
      </w:pPr>
      <w:rPr>
        <w:rFonts w:ascii="Symbol" w:hAnsi="Symbol" w:hint="default"/>
        <w:color w:val="FF6600"/>
      </w:rPr>
    </w:lvl>
    <w:lvl w:ilvl="1" w:tplc="BAAC12B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A8F8C54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10CFC2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34E61E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DA0687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F3678D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9A6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32E75A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A814B14"/>
    <w:multiLevelType w:val="hybridMultilevel"/>
    <w:tmpl w:val="3FBEF052"/>
    <w:lvl w:ilvl="0" w:tplc="29B804F2">
      <w:start w:val="1"/>
      <w:numFmt w:val="decimal"/>
      <w:pStyle w:val="EnclosedNumberedListegtextboxortable"/>
      <w:lvlText w:val="%1."/>
      <w:lvlJc w:val="left"/>
      <w:pPr>
        <w:ind w:left="428" w:hanging="360"/>
      </w:pPr>
      <w:rPr>
        <w:rFonts w:hint="default"/>
        <w:color w:val="F26624"/>
      </w:rPr>
    </w:lvl>
    <w:lvl w:ilvl="1" w:tplc="190A1E0E">
      <w:start w:val="1"/>
      <w:numFmt w:val="lowerLetter"/>
      <w:lvlText w:val="%2."/>
      <w:lvlJc w:val="left"/>
      <w:pPr>
        <w:ind w:left="1440" w:hanging="360"/>
      </w:pPr>
    </w:lvl>
    <w:lvl w:ilvl="2" w:tplc="7CB499C2" w:tentative="1">
      <w:start w:val="1"/>
      <w:numFmt w:val="lowerRoman"/>
      <w:lvlText w:val="%3."/>
      <w:lvlJc w:val="right"/>
      <w:pPr>
        <w:ind w:left="2160" w:hanging="180"/>
      </w:pPr>
    </w:lvl>
    <w:lvl w:ilvl="3" w:tplc="2A0C7BBA" w:tentative="1">
      <w:start w:val="1"/>
      <w:numFmt w:val="decimal"/>
      <w:lvlText w:val="%4."/>
      <w:lvlJc w:val="left"/>
      <w:pPr>
        <w:ind w:left="2880" w:hanging="360"/>
      </w:pPr>
    </w:lvl>
    <w:lvl w:ilvl="4" w:tplc="3418E5DE" w:tentative="1">
      <w:start w:val="1"/>
      <w:numFmt w:val="lowerLetter"/>
      <w:lvlText w:val="%5."/>
      <w:lvlJc w:val="left"/>
      <w:pPr>
        <w:ind w:left="3600" w:hanging="360"/>
      </w:pPr>
    </w:lvl>
    <w:lvl w:ilvl="5" w:tplc="075E1C2C" w:tentative="1">
      <w:start w:val="1"/>
      <w:numFmt w:val="lowerRoman"/>
      <w:lvlText w:val="%6."/>
      <w:lvlJc w:val="right"/>
      <w:pPr>
        <w:ind w:left="4320" w:hanging="180"/>
      </w:pPr>
    </w:lvl>
    <w:lvl w:ilvl="6" w:tplc="42449AFC" w:tentative="1">
      <w:start w:val="1"/>
      <w:numFmt w:val="decimal"/>
      <w:lvlText w:val="%7."/>
      <w:lvlJc w:val="left"/>
      <w:pPr>
        <w:ind w:left="5040" w:hanging="360"/>
      </w:pPr>
    </w:lvl>
    <w:lvl w:ilvl="7" w:tplc="352AF9BC" w:tentative="1">
      <w:start w:val="1"/>
      <w:numFmt w:val="lowerLetter"/>
      <w:lvlText w:val="%8."/>
      <w:lvlJc w:val="left"/>
      <w:pPr>
        <w:ind w:left="5760" w:hanging="360"/>
      </w:pPr>
    </w:lvl>
    <w:lvl w:ilvl="8" w:tplc="5426B4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C72A59"/>
    <w:multiLevelType w:val="hybridMultilevel"/>
    <w:tmpl w:val="1D22FAE6"/>
    <w:lvl w:ilvl="0" w:tplc="85B02E6C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3A7639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665E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30F5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1698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7A4E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42F9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CC7F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9C42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F97925"/>
    <w:multiLevelType w:val="multilevel"/>
    <w:tmpl w:val="C8DC3C6E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Exercise %3.2.1: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0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9">
    <w:nsid w:val="30086011"/>
    <w:multiLevelType w:val="hybridMultilevel"/>
    <w:tmpl w:val="88661F0C"/>
    <w:lvl w:ilvl="0" w:tplc="FE941F02">
      <w:start w:val="1"/>
      <w:numFmt w:val="bullet"/>
      <w:pStyle w:val="BPBulletedList"/>
      <w:lvlText w:val=""/>
      <w:lvlJc w:val="left"/>
      <w:pPr>
        <w:ind w:left="720" w:hanging="360"/>
      </w:pPr>
      <w:rPr>
        <w:rFonts w:ascii="Symbol" w:hAnsi="Symbol" w:hint="default"/>
        <w:color w:val="FF4D00"/>
      </w:rPr>
    </w:lvl>
    <w:lvl w:ilvl="1" w:tplc="E8106B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B6BF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4DF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869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A6FB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F8FA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72FF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E63B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0D679D"/>
    <w:multiLevelType w:val="hybridMultilevel"/>
    <w:tmpl w:val="C7604120"/>
    <w:lvl w:ilvl="0" w:tplc="4B186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C3E0DE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8A4E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5C96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7877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FAF5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3CBE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76B1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6ECC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163708"/>
    <w:multiLevelType w:val="multilevel"/>
    <w:tmpl w:val="6462A2F2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1"/>
      <w:numFmt w:val="decimal"/>
      <w:lvlText w:val="Figure %4:"/>
      <w:lvlJc w:val="left"/>
      <w:pPr>
        <w:ind w:left="6598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01571DE"/>
    <w:multiLevelType w:val="hybridMultilevel"/>
    <w:tmpl w:val="3B44F10A"/>
    <w:lvl w:ilvl="0" w:tplc="0CE875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B6D2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0872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6828E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8644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DCAC7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D0FE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9670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02C8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5C416E23"/>
    <w:multiLevelType w:val="multilevel"/>
    <w:tmpl w:val="593A6B5A"/>
    <w:lvl w:ilvl="0">
      <w:start w:val="2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3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9EC4469"/>
    <w:multiLevelType w:val="multilevel"/>
    <w:tmpl w:val="BFF496C0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15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ABD1F5A"/>
    <w:multiLevelType w:val="multilevel"/>
    <w:tmpl w:val="13B8E974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10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6F7C2C32"/>
    <w:multiLevelType w:val="hybridMultilevel"/>
    <w:tmpl w:val="1584C9B6"/>
    <w:lvl w:ilvl="0" w:tplc="BB487204">
      <w:start w:val="16"/>
      <w:numFmt w:val="decimal"/>
      <w:lvlText w:val="Figure %1:"/>
      <w:lvlJc w:val="left"/>
      <w:pPr>
        <w:ind w:left="0" w:firstLine="0"/>
      </w:pPr>
      <w:rPr>
        <w:rFonts w:hint="default"/>
      </w:rPr>
    </w:lvl>
    <w:lvl w:ilvl="1" w:tplc="8CAC42CA" w:tentative="1">
      <w:start w:val="1"/>
      <w:numFmt w:val="lowerLetter"/>
      <w:lvlText w:val="%2."/>
      <w:lvlJc w:val="left"/>
      <w:pPr>
        <w:ind w:left="1440" w:hanging="360"/>
      </w:pPr>
    </w:lvl>
    <w:lvl w:ilvl="2" w:tplc="CA9AF086" w:tentative="1">
      <w:start w:val="1"/>
      <w:numFmt w:val="lowerRoman"/>
      <w:lvlText w:val="%3."/>
      <w:lvlJc w:val="right"/>
      <w:pPr>
        <w:ind w:left="2160" w:hanging="180"/>
      </w:pPr>
    </w:lvl>
    <w:lvl w:ilvl="3" w:tplc="08F856CC" w:tentative="1">
      <w:start w:val="1"/>
      <w:numFmt w:val="decimal"/>
      <w:lvlText w:val="%4."/>
      <w:lvlJc w:val="left"/>
      <w:pPr>
        <w:ind w:left="2880" w:hanging="360"/>
      </w:pPr>
    </w:lvl>
    <w:lvl w:ilvl="4" w:tplc="266C6D18" w:tentative="1">
      <w:start w:val="1"/>
      <w:numFmt w:val="lowerLetter"/>
      <w:lvlText w:val="%5."/>
      <w:lvlJc w:val="left"/>
      <w:pPr>
        <w:ind w:left="3600" w:hanging="360"/>
      </w:pPr>
    </w:lvl>
    <w:lvl w:ilvl="5" w:tplc="D3F87254" w:tentative="1">
      <w:start w:val="1"/>
      <w:numFmt w:val="lowerRoman"/>
      <w:lvlText w:val="%6."/>
      <w:lvlJc w:val="right"/>
      <w:pPr>
        <w:ind w:left="4320" w:hanging="180"/>
      </w:pPr>
    </w:lvl>
    <w:lvl w:ilvl="6" w:tplc="A0124EFA" w:tentative="1">
      <w:start w:val="1"/>
      <w:numFmt w:val="decimal"/>
      <w:lvlText w:val="%7."/>
      <w:lvlJc w:val="left"/>
      <w:pPr>
        <w:ind w:left="5040" w:hanging="360"/>
      </w:pPr>
    </w:lvl>
    <w:lvl w:ilvl="7" w:tplc="2334F196" w:tentative="1">
      <w:start w:val="1"/>
      <w:numFmt w:val="lowerLetter"/>
      <w:lvlText w:val="%8."/>
      <w:lvlJc w:val="left"/>
      <w:pPr>
        <w:ind w:left="5760" w:hanging="360"/>
      </w:pPr>
    </w:lvl>
    <w:lvl w:ilvl="8" w:tplc="943EAE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8F1917"/>
    <w:multiLevelType w:val="multilevel"/>
    <w:tmpl w:val="FBA44D0A"/>
    <w:lvl w:ilvl="0">
      <w:start w:val="1"/>
      <w:numFmt w:val="bullet"/>
      <w:pStyle w:val="EnclosedBulletListegtextboxortable"/>
      <w:lvlText w:val=""/>
      <w:lvlJc w:val="left"/>
      <w:pPr>
        <w:ind w:left="417" w:hanging="360"/>
      </w:pPr>
      <w:rPr>
        <w:rFonts w:ascii="Symbol" w:hAnsi="Symbol" w:hint="default"/>
        <w:color w:val="F26624"/>
      </w:rPr>
    </w:lvl>
    <w:lvl w:ilvl="1">
      <w:start w:val="1"/>
      <w:numFmt w:val="bullet"/>
      <w:lvlText w:val="o"/>
      <w:lvlJc w:val="left"/>
      <w:pPr>
        <w:ind w:left="738" w:hanging="312"/>
      </w:pPr>
      <w:rPr>
        <w:rFonts w:ascii="Courier New" w:hAnsi="Courier New" w:hint="default"/>
        <w:color w:val="000000" w:themeColor="text1"/>
      </w:rPr>
    </w:lvl>
    <w:lvl w:ilvl="2">
      <w:start w:val="1"/>
      <w:numFmt w:val="bullet"/>
      <w:lvlText w:val=""/>
      <w:lvlJc w:val="left"/>
      <w:pPr>
        <w:ind w:left="1107" w:hanging="312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1476" w:hanging="31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45" w:hanging="312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214" w:hanging="31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83" w:hanging="31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952" w:hanging="31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321" w:hanging="312"/>
      </w:pPr>
      <w:rPr>
        <w:rFonts w:hint="default"/>
      </w:rPr>
    </w:lvl>
  </w:abstractNum>
  <w:abstractNum w:abstractNumId="28">
    <w:nsid w:val="71CC62AE"/>
    <w:multiLevelType w:val="multilevel"/>
    <w:tmpl w:val="5BD0CB84"/>
    <w:lvl w:ilvl="0">
      <w:start w:val="1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pStyle w:val="ExerciseHeading"/>
      <w:lvlText w:val="Exercise %1.%2.%3"/>
      <w:lvlJc w:val="left"/>
      <w:pPr>
        <w:tabs>
          <w:tab w:val="num" w:pos="2268"/>
        </w:tabs>
        <w:ind w:left="2268" w:hanging="170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3"/>
      <w:numFmt w:val="decimal"/>
      <w:lvlText w:val="Figure %4: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73CE76A1"/>
    <w:multiLevelType w:val="hybridMultilevel"/>
    <w:tmpl w:val="7D56DE54"/>
    <w:lvl w:ilvl="0" w:tplc="612092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6600"/>
      </w:rPr>
    </w:lvl>
    <w:lvl w:ilvl="1" w:tplc="6316A40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D6D68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BEE2F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5BC46F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31C46E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296CC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BB8E95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D3C81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A753261"/>
    <w:multiLevelType w:val="multilevel"/>
    <w:tmpl w:val="32322E34"/>
    <w:lvl w:ilvl="0">
      <w:start w:val="2"/>
      <w:numFmt w:val="decimal"/>
      <w:lvlText w:val="%1"/>
      <w:lvlJc w:val="left"/>
      <w:pPr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8" w:hanging="851"/>
      </w:pPr>
      <w:rPr>
        <w:rFonts w:hint="default"/>
      </w:rPr>
    </w:lvl>
    <w:lvl w:ilvl="2">
      <w:start w:val="1"/>
      <w:numFmt w:val="decimal"/>
      <w:lvlText w:val="Exercise %1.%2.%3"/>
      <w:lvlJc w:val="left"/>
      <w:pPr>
        <w:tabs>
          <w:tab w:val="num" w:pos="2268"/>
        </w:tabs>
        <w:ind w:left="2268" w:hanging="1701"/>
      </w:pPr>
      <w:rPr>
        <w:rFonts w:hint="default"/>
      </w:rPr>
    </w:lvl>
    <w:lvl w:ilvl="3">
      <w:start w:val="2"/>
      <w:numFmt w:val="decimal"/>
      <w:lvlText w:val="Figure %4:"/>
      <w:lvlJc w:val="left"/>
      <w:pPr>
        <w:ind w:left="4045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Restart w:val="1"/>
      <w:lvlText w:val=""/>
      <w:lvlJc w:val="left"/>
      <w:pPr>
        <w:ind w:left="567" w:firstLine="1233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7D7B1FD9"/>
    <w:multiLevelType w:val="hybridMultilevel"/>
    <w:tmpl w:val="86C0DB5E"/>
    <w:lvl w:ilvl="0" w:tplc="7C5C7148">
      <w:start w:val="1"/>
      <w:numFmt w:val="bullet"/>
      <w:pStyle w:val="TableContentsQ2"/>
      <w:lvlText w:val=""/>
      <w:lvlJc w:val="left"/>
      <w:pPr>
        <w:ind w:left="1287" w:hanging="360"/>
      </w:pPr>
      <w:rPr>
        <w:rFonts w:ascii="Symbol" w:hAnsi="Symbol" w:hint="default"/>
        <w:color w:val="auto"/>
        <w:sz w:val="24"/>
      </w:rPr>
    </w:lvl>
    <w:lvl w:ilvl="1" w:tplc="3A5405B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8714AD7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3104C9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298749A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044CBE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4EEDA0A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6D81C7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23C5A56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8"/>
  </w:num>
  <w:num w:numId="4">
    <w:abstractNumId w:val="17"/>
  </w:num>
  <w:num w:numId="5">
    <w:abstractNumId w:val="15"/>
  </w:num>
  <w:num w:numId="6">
    <w:abstractNumId w:val="1"/>
  </w:num>
  <w:num w:numId="7">
    <w:abstractNumId w:val="27"/>
  </w:num>
  <w:num w:numId="8">
    <w:abstractNumId w:val="11"/>
  </w:num>
  <w:num w:numId="9">
    <w:abstractNumId w:val="9"/>
  </w:num>
  <w:num w:numId="10">
    <w:abstractNumId w:val="5"/>
  </w:num>
  <w:num w:numId="11">
    <w:abstractNumId w:val="22"/>
  </w:num>
  <w:num w:numId="12">
    <w:abstractNumId w:val="2"/>
  </w:num>
  <w:num w:numId="13">
    <w:abstractNumId w:val="10"/>
  </w:num>
  <w:num w:numId="14">
    <w:abstractNumId w:val="24"/>
  </w:num>
  <w:num w:numId="15">
    <w:abstractNumId w:val="0"/>
  </w:num>
  <w:num w:numId="16">
    <w:abstractNumId w:val="6"/>
  </w:num>
  <w:num w:numId="17">
    <w:abstractNumId w:val="26"/>
  </w:num>
  <w:num w:numId="18">
    <w:abstractNumId w:val="18"/>
  </w:num>
  <w:num w:numId="19">
    <w:abstractNumId w:val="28"/>
  </w:num>
  <w:num w:numId="20">
    <w:abstractNumId w:val="7"/>
  </w:num>
  <w:num w:numId="21">
    <w:abstractNumId w:val="13"/>
  </w:num>
  <w:num w:numId="22">
    <w:abstractNumId w:val="25"/>
  </w:num>
  <w:num w:numId="23">
    <w:abstractNumId w:val="21"/>
  </w:num>
  <w:num w:numId="24">
    <w:abstractNumId w:val="14"/>
  </w:num>
  <w:num w:numId="25">
    <w:abstractNumId w:val="30"/>
  </w:num>
  <w:num w:numId="26">
    <w:abstractNumId w:val="23"/>
  </w:num>
  <w:num w:numId="27">
    <w:abstractNumId w:val="4"/>
  </w:num>
  <w:num w:numId="28">
    <w:abstractNumId w:val="3"/>
  </w:num>
  <w:num w:numId="29">
    <w:abstractNumId w:val="12"/>
  </w:num>
  <w:num w:numId="30">
    <w:abstractNumId w:val="20"/>
  </w:num>
  <w:num w:numId="31">
    <w:abstractNumId w:val="29"/>
  </w:num>
  <w:num w:numId="32">
    <w:abstractNumId w:val="3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proofState w:spelling="clean" w:grammar="dirty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45D"/>
    <w:rsid w:val="0036545D"/>
    <w:rsid w:val="00964981"/>
    <w:rsid w:val="00EF7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 Light" w:eastAsiaTheme="minorEastAsia" w:hAnsi="Calibri Light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Code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04"/>
  </w:style>
  <w:style w:type="paragraph" w:styleId="1">
    <w:name w:val="heading 1"/>
    <w:basedOn w:val="a"/>
    <w:next w:val="a"/>
    <w:link w:val="10"/>
    <w:uiPriority w:val="9"/>
    <w:qFormat/>
    <w:rsid w:val="00DA4DA0"/>
    <w:pPr>
      <w:keepNext/>
      <w:keepLines/>
      <w:pageBreakBefore/>
      <w:numPr>
        <w:numId w:val="18"/>
      </w:numPr>
      <w:spacing w:before="360" w:after="0"/>
      <w:outlineLvl w:val="0"/>
    </w:pPr>
    <w:rPr>
      <w:rFonts w:ascii="Calibri" w:eastAsiaTheme="majorEastAsia" w:hAnsi="Calibri" w:cstheme="majorBidi"/>
      <w:color w:val="5A5A5A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400C2"/>
    <w:pPr>
      <w:keepNext/>
      <w:keepLines/>
      <w:numPr>
        <w:ilvl w:val="1"/>
        <w:numId w:val="18"/>
      </w:numPr>
      <w:spacing w:before="40" w:after="0"/>
      <w:outlineLvl w:val="1"/>
    </w:pPr>
    <w:rPr>
      <w:rFonts w:ascii="Calibri" w:eastAsiaTheme="majorEastAsia" w:hAnsi="Calibri" w:cstheme="majorBidi"/>
      <w:color w:val="0F4B8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C2157"/>
    <w:pPr>
      <w:keepNext/>
      <w:keepLines/>
      <w:numPr>
        <w:ilvl w:val="2"/>
        <w:numId w:val="28"/>
      </w:numPr>
      <w:spacing w:before="40" w:after="0"/>
      <w:outlineLvl w:val="2"/>
    </w:pPr>
    <w:rPr>
      <w:rFonts w:ascii="Calibri" w:eastAsiaTheme="majorEastAsia" w:hAnsi="Calibri" w:cstheme="majorBidi"/>
      <w:color w:val="0F7DC2"/>
      <w:sz w:val="24"/>
      <w:szCs w:val="24"/>
      <w:lang w:val="en-US"/>
    </w:rPr>
  </w:style>
  <w:style w:type="paragraph" w:styleId="4">
    <w:name w:val="heading 4"/>
    <w:basedOn w:val="a"/>
    <w:next w:val="a"/>
    <w:link w:val="40"/>
    <w:unhideWhenUsed/>
    <w:qFormat/>
    <w:rsid w:val="005400C2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inorHAnsi" w:eastAsiaTheme="majorEastAsia" w:hAnsiTheme="minorHAnsi" w:cstheme="majorBidi"/>
      <w:iCs/>
      <w:color w:val="0F7DC2"/>
      <w:sz w:val="24"/>
    </w:rPr>
  </w:style>
  <w:style w:type="paragraph" w:styleId="50">
    <w:name w:val="heading 5"/>
    <w:basedOn w:val="a"/>
    <w:next w:val="a"/>
    <w:link w:val="51"/>
    <w:uiPriority w:val="9"/>
    <w:unhideWhenUsed/>
    <w:qFormat/>
    <w:rsid w:val="005400C2"/>
    <w:pPr>
      <w:keepNext/>
      <w:keepLines/>
      <w:numPr>
        <w:ilvl w:val="4"/>
        <w:numId w:val="18"/>
      </w:numPr>
      <w:spacing w:before="40" w:after="0"/>
      <w:outlineLvl w:val="4"/>
    </w:pPr>
    <w:rPr>
      <w:rFonts w:ascii="Calibri" w:eastAsiaTheme="majorEastAsia" w:hAnsi="Calibri" w:cstheme="majorBidi"/>
      <w:color w:val="0F7DC2"/>
    </w:rPr>
  </w:style>
  <w:style w:type="paragraph" w:styleId="6">
    <w:name w:val="heading 6"/>
    <w:basedOn w:val="a"/>
    <w:next w:val="a"/>
    <w:link w:val="60"/>
    <w:uiPriority w:val="9"/>
    <w:unhideWhenUsed/>
    <w:qFormat/>
    <w:rsid w:val="005400C2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inorHAnsi" w:eastAsiaTheme="majorEastAsia" w:hAnsiTheme="minorHAnsi" w:cstheme="majorBidi"/>
      <w:color w:val="0F4B8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00C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F4B8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A4DA0"/>
    <w:rPr>
      <w:rFonts w:ascii="Calibri" w:eastAsiaTheme="majorEastAsia" w:hAnsi="Calibri" w:cstheme="majorBidi"/>
      <w:color w:val="5A5A5A"/>
      <w:sz w:val="32"/>
      <w:szCs w:val="32"/>
    </w:rPr>
  </w:style>
  <w:style w:type="paragraph" w:styleId="a3">
    <w:name w:val="List Paragraph"/>
    <w:basedOn w:val="a"/>
    <w:link w:val="a4"/>
    <w:qFormat/>
    <w:rsid w:val="000D787F"/>
    <w:pPr>
      <w:spacing w:after="120" w:line="240" w:lineRule="auto"/>
      <w:ind w:left="720"/>
    </w:pPr>
  </w:style>
  <w:style w:type="character" w:customStyle="1" w:styleId="20">
    <w:name w:val="見出し 2 (文字)"/>
    <w:basedOn w:val="a0"/>
    <w:link w:val="2"/>
    <w:uiPriority w:val="9"/>
    <w:rsid w:val="005400C2"/>
    <w:rPr>
      <w:rFonts w:ascii="Calibri" w:eastAsiaTheme="majorEastAsia" w:hAnsi="Calibri" w:cstheme="majorBidi"/>
      <w:color w:val="0F4B8F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CC2157"/>
    <w:rPr>
      <w:rFonts w:ascii="Calibri" w:eastAsiaTheme="majorEastAsia" w:hAnsi="Calibri" w:cstheme="majorBidi"/>
      <w:color w:val="0F7DC2"/>
      <w:sz w:val="24"/>
      <w:szCs w:val="24"/>
      <w:lang w:val="en-US"/>
    </w:rPr>
  </w:style>
  <w:style w:type="character" w:customStyle="1" w:styleId="40">
    <w:name w:val="見出し 4 (文字)"/>
    <w:basedOn w:val="a0"/>
    <w:link w:val="4"/>
    <w:rsid w:val="005400C2"/>
    <w:rPr>
      <w:rFonts w:asciiTheme="minorHAnsi" w:eastAsiaTheme="majorEastAsia" w:hAnsiTheme="minorHAnsi" w:cstheme="majorBidi"/>
      <w:iCs/>
      <w:color w:val="0F7DC2"/>
      <w:sz w:val="24"/>
    </w:rPr>
  </w:style>
  <w:style w:type="table" w:styleId="a5">
    <w:name w:val="Table Grid"/>
    <w:basedOn w:val="a1"/>
    <w:rsid w:val="005F2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a"/>
    <w:uiPriority w:val="40"/>
    <w:qFormat/>
    <w:rsid w:val="00193E9C"/>
    <w:pPr>
      <w:tabs>
        <w:tab w:val="decimal" w:pos="360"/>
      </w:tabs>
      <w:spacing w:after="200" w:line="276" w:lineRule="auto"/>
    </w:pPr>
    <w:rPr>
      <w:rFonts w:cs="Times New Roman"/>
      <w:lang w:val="en-US" w:eastAsia="en-US"/>
    </w:rPr>
  </w:style>
  <w:style w:type="paragraph" w:styleId="a6">
    <w:name w:val="footnote text"/>
    <w:basedOn w:val="a"/>
    <w:link w:val="a7"/>
    <w:uiPriority w:val="99"/>
    <w:unhideWhenUsed/>
    <w:rsid w:val="00193E9C"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customStyle="1" w:styleId="a7">
    <w:name w:val="脚注文字列 (文字)"/>
    <w:basedOn w:val="a0"/>
    <w:link w:val="a6"/>
    <w:uiPriority w:val="99"/>
    <w:rsid w:val="00193E9C"/>
    <w:rPr>
      <w:rFonts w:cs="Times New Roman"/>
      <w:sz w:val="20"/>
      <w:szCs w:val="20"/>
      <w:lang w:val="en-US" w:eastAsia="en-US"/>
    </w:rPr>
  </w:style>
  <w:style w:type="character" w:styleId="a8">
    <w:name w:val="Subtle Emphasis"/>
    <w:basedOn w:val="a0"/>
    <w:uiPriority w:val="19"/>
    <w:qFormat/>
    <w:rsid w:val="00193E9C"/>
    <w:rPr>
      <w:i/>
      <w:iCs/>
    </w:rPr>
  </w:style>
  <w:style w:type="table" w:customStyle="1" w:styleId="LightShading-Accent11">
    <w:name w:val="Light Shading - Accent 11"/>
    <w:basedOn w:val="a1"/>
    <w:uiPriority w:val="60"/>
    <w:rsid w:val="00193E9C"/>
    <w:pPr>
      <w:spacing w:after="0" w:line="240" w:lineRule="auto"/>
    </w:pPr>
    <w:rPr>
      <w:color w:val="2E74B5" w:themeColor="accent1" w:themeShade="BF"/>
      <w:lang w:val="en-US" w:eastAsia="en-U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a9">
    <w:name w:val="Title"/>
    <w:basedOn w:val="a"/>
    <w:next w:val="a"/>
    <w:link w:val="aa"/>
    <w:uiPriority w:val="10"/>
    <w:qFormat/>
    <w:rsid w:val="005400C2"/>
    <w:pPr>
      <w:spacing w:after="0" w:line="240" w:lineRule="auto"/>
      <w:contextualSpacing/>
    </w:pPr>
    <w:rPr>
      <w:rFonts w:ascii="Calibri" w:eastAsiaTheme="majorEastAsia" w:hAnsi="Calibri" w:cstheme="majorBidi"/>
      <w:color w:val="0F7DC2"/>
      <w:kern w:val="28"/>
      <w:sz w:val="56"/>
      <w:szCs w:val="56"/>
    </w:rPr>
  </w:style>
  <w:style w:type="character" w:customStyle="1" w:styleId="aa">
    <w:name w:val="表題 (文字)"/>
    <w:basedOn w:val="a0"/>
    <w:link w:val="a9"/>
    <w:uiPriority w:val="10"/>
    <w:rsid w:val="005400C2"/>
    <w:rPr>
      <w:rFonts w:ascii="Calibri" w:eastAsiaTheme="majorEastAsia" w:hAnsi="Calibri" w:cstheme="majorBidi"/>
      <w:color w:val="0F7DC2"/>
      <w:kern w:val="28"/>
      <w:sz w:val="56"/>
      <w:szCs w:val="56"/>
    </w:rPr>
  </w:style>
  <w:style w:type="paragraph" w:styleId="ab">
    <w:name w:val="No Spacing"/>
    <w:link w:val="ac"/>
    <w:uiPriority w:val="1"/>
    <w:qFormat/>
    <w:rsid w:val="00921075"/>
    <w:pPr>
      <w:spacing w:after="0" w:line="240" w:lineRule="auto"/>
    </w:pPr>
    <w:rPr>
      <w:lang w:val="en-US" w:eastAsia="en-US"/>
    </w:rPr>
  </w:style>
  <w:style w:type="character" w:customStyle="1" w:styleId="ac">
    <w:name w:val="行間詰め (文字)"/>
    <w:basedOn w:val="a0"/>
    <w:link w:val="ab"/>
    <w:uiPriority w:val="1"/>
    <w:rsid w:val="00921075"/>
    <w:rPr>
      <w:lang w:val="en-US" w:eastAsia="en-US"/>
    </w:rPr>
  </w:style>
  <w:style w:type="paragraph" w:styleId="ad">
    <w:name w:val="Subtitle"/>
    <w:basedOn w:val="a"/>
    <w:next w:val="a"/>
    <w:link w:val="ae"/>
    <w:uiPriority w:val="11"/>
    <w:qFormat/>
    <w:rsid w:val="005400C2"/>
    <w:pPr>
      <w:numPr>
        <w:ilvl w:val="1"/>
      </w:numPr>
    </w:pPr>
    <w:rPr>
      <w:rFonts w:ascii="Calibri" w:hAnsi="Calibri" w:cs="Times New Roman"/>
      <w:caps/>
      <w:color w:val="0F4B8F"/>
      <w:sz w:val="36"/>
      <w:lang w:val="en-US" w:eastAsia="en-US"/>
    </w:rPr>
  </w:style>
  <w:style w:type="character" w:customStyle="1" w:styleId="ae">
    <w:name w:val="副題 (文字)"/>
    <w:basedOn w:val="a0"/>
    <w:link w:val="ad"/>
    <w:uiPriority w:val="11"/>
    <w:rsid w:val="005400C2"/>
    <w:rPr>
      <w:rFonts w:ascii="Calibri" w:hAnsi="Calibri" w:cs="Times New Roman"/>
      <w:caps/>
      <w:color w:val="0F4B8F"/>
      <w:sz w:val="36"/>
      <w:lang w:val="en-US" w:eastAsia="en-US"/>
    </w:rPr>
  </w:style>
  <w:style w:type="paragraph" w:styleId="af">
    <w:name w:val="TOC Heading"/>
    <w:basedOn w:val="1"/>
    <w:next w:val="a"/>
    <w:uiPriority w:val="39"/>
    <w:unhideWhenUsed/>
    <w:qFormat/>
    <w:rsid w:val="00E13BB2"/>
    <w:pPr>
      <w:numPr>
        <w:numId w:val="0"/>
      </w:numPr>
      <w:outlineLvl w:val="9"/>
    </w:pPr>
    <w:rPr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FA1534"/>
    <w:pPr>
      <w:tabs>
        <w:tab w:val="left" w:pos="440"/>
        <w:tab w:val="right" w:leader="dot" w:pos="10194"/>
      </w:tabs>
      <w:spacing w:after="100"/>
    </w:pPr>
    <w:rPr>
      <w:noProof/>
      <w:color w:val="004990"/>
      <w:lang w:val="en-US"/>
    </w:rPr>
  </w:style>
  <w:style w:type="paragraph" w:styleId="21">
    <w:name w:val="toc 2"/>
    <w:basedOn w:val="a"/>
    <w:next w:val="a"/>
    <w:autoRedefine/>
    <w:uiPriority w:val="39"/>
    <w:unhideWhenUsed/>
    <w:rsid w:val="008B58CF"/>
    <w:pPr>
      <w:tabs>
        <w:tab w:val="left" w:pos="993"/>
        <w:tab w:val="right" w:leader="dot" w:pos="10194"/>
      </w:tabs>
      <w:spacing w:after="100"/>
      <w:ind w:left="142"/>
    </w:pPr>
    <w:rPr>
      <w:noProof/>
      <w:color w:val="007CC3"/>
    </w:rPr>
  </w:style>
  <w:style w:type="paragraph" w:styleId="31">
    <w:name w:val="toc 3"/>
    <w:basedOn w:val="a"/>
    <w:next w:val="a"/>
    <w:autoRedefine/>
    <w:uiPriority w:val="39"/>
    <w:unhideWhenUsed/>
    <w:rsid w:val="00921075"/>
    <w:pPr>
      <w:spacing w:after="100"/>
      <w:ind w:left="440"/>
    </w:pPr>
  </w:style>
  <w:style w:type="character" w:styleId="af0">
    <w:name w:val="Hyperlink"/>
    <w:basedOn w:val="a0"/>
    <w:uiPriority w:val="99"/>
    <w:unhideWhenUsed/>
    <w:rsid w:val="00921075"/>
    <w:rPr>
      <w:color w:val="0563C1" w:themeColor="hyperlink"/>
      <w:u w:val="single"/>
    </w:rPr>
  </w:style>
  <w:style w:type="character" w:styleId="af1">
    <w:name w:val="annotation reference"/>
    <w:basedOn w:val="a0"/>
    <w:uiPriority w:val="99"/>
    <w:semiHidden/>
    <w:unhideWhenUsed/>
    <w:rsid w:val="00323DC7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323DC7"/>
    <w:pPr>
      <w:spacing w:line="240" w:lineRule="auto"/>
    </w:pPr>
    <w:rPr>
      <w:sz w:val="20"/>
      <w:szCs w:val="20"/>
    </w:rPr>
  </w:style>
  <w:style w:type="character" w:customStyle="1" w:styleId="af3">
    <w:name w:val="コメント文字列 (文字)"/>
    <w:basedOn w:val="a0"/>
    <w:link w:val="af2"/>
    <w:uiPriority w:val="99"/>
    <w:rsid w:val="00323DC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23DC7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323DC7"/>
    <w:rPr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323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吹き出し (文字)"/>
    <w:basedOn w:val="a0"/>
    <w:link w:val="af6"/>
    <w:uiPriority w:val="99"/>
    <w:semiHidden/>
    <w:rsid w:val="00323DC7"/>
    <w:rPr>
      <w:rFonts w:ascii="Segoe UI" w:hAnsi="Segoe UI" w:cs="Segoe UI"/>
      <w:sz w:val="18"/>
      <w:szCs w:val="18"/>
    </w:rPr>
  </w:style>
  <w:style w:type="paragraph" w:styleId="af8">
    <w:name w:val="header"/>
    <w:basedOn w:val="a"/>
    <w:link w:val="af9"/>
    <w:uiPriority w:val="99"/>
    <w:unhideWhenUsed/>
    <w:rsid w:val="00BB5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9">
    <w:name w:val="ヘッダー (文字)"/>
    <w:basedOn w:val="a0"/>
    <w:link w:val="af8"/>
    <w:uiPriority w:val="99"/>
    <w:rsid w:val="00BB503B"/>
  </w:style>
  <w:style w:type="paragraph" w:styleId="afa">
    <w:name w:val="footer"/>
    <w:basedOn w:val="a"/>
    <w:link w:val="afb"/>
    <w:uiPriority w:val="99"/>
    <w:unhideWhenUsed/>
    <w:rsid w:val="00BB5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フッター (文字)"/>
    <w:basedOn w:val="a0"/>
    <w:link w:val="afa"/>
    <w:uiPriority w:val="99"/>
    <w:rsid w:val="00BB503B"/>
  </w:style>
  <w:style w:type="character" w:styleId="afc">
    <w:name w:val="Placeholder Text"/>
    <w:basedOn w:val="a0"/>
    <w:uiPriority w:val="99"/>
    <w:semiHidden/>
    <w:rsid w:val="00BB503B"/>
    <w:rPr>
      <w:color w:val="808080"/>
    </w:rPr>
  </w:style>
  <w:style w:type="character" w:styleId="afd">
    <w:name w:val="footnote reference"/>
    <w:basedOn w:val="a0"/>
    <w:uiPriority w:val="99"/>
    <w:semiHidden/>
    <w:unhideWhenUsed/>
    <w:rsid w:val="00D47197"/>
    <w:rPr>
      <w:vertAlign w:val="superscript"/>
    </w:rPr>
  </w:style>
  <w:style w:type="character" w:customStyle="1" w:styleId="51">
    <w:name w:val="見出し 5 (文字)"/>
    <w:basedOn w:val="a0"/>
    <w:link w:val="50"/>
    <w:uiPriority w:val="9"/>
    <w:rsid w:val="005400C2"/>
    <w:rPr>
      <w:rFonts w:ascii="Calibri" w:eastAsiaTheme="majorEastAsia" w:hAnsi="Calibri" w:cstheme="majorBidi"/>
      <w:color w:val="0F7DC2"/>
    </w:rPr>
  </w:style>
  <w:style w:type="paragraph" w:styleId="afe">
    <w:name w:val="Revision"/>
    <w:hidden/>
    <w:uiPriority w:val="99"/>
    <w:semiHidden/>
    <w:rsid w:val="00A71291"/>
    <w:pPr>
      <w:spacing w:after="0" w:line="240" w:lineRule="auto"/>
    </w:pPr>
  </w:style>
  <w:style w:type="table" w:customStyle="1" w:styleId="BluePrismDarkBorder-Accent1">
    <w:name w:val="Blue Prism Dark Border - Accent 1"/>
    <w:basedOn w:val="LightShading-Accent11"/>
    <w:uiPriority w:val="99"/>
    <w:rsid w:val="00302974"/>
    <w:rPr>
      <w:color w:val="auto"/>
    </w:rPr>
    <w:tblPr>
      <w:tblBorders>
        <w:top w:val="single" w:sz="4" w:space="0" w:color="DEEAF6" w:themeColor="accent1" w:themeTint="33"/>
        <w:left w:val="single" w:sz="4" w:space="0" w:color="DEEAF6" w:themeColor="accent1" w:themeTint="33"/>
        <w:bottom w:val="single" w:sz="4" w:space="0" w:color="DEEAF6" w:themeColor="accent1" w:themeTint="33"/>
        <w:right w:val="single" w:sz="4" w:space="0" w:color="DEEAF6" w:themeColor="accent1" w:themeTint="33"/>
        <w:insideH w:val="single" w:sz="4" w:space="0" w:color="DEEAF6" w:themeColor="accent1" w:themeTint="33"/>
        <w:insideV w:val="single" w:sz="4" w:space="0" w:color="DEEAF6" w:themeColor="accent1" w:themeTint="33"/>
      </w:tblBorders>
      <w:tblCellMar>
        <w:top w:w="28" w:type="dxa"/>
        <w:bottom w:w="28" w:type="dxa"/>
      </w:tblCellMar>
    </w:tblPr>
    <w:tblStylePr w:type="firstRow">
      <w:pPr>
        <w:spacing w:before="0" w:after="0" w:line="240" w:lineRule="auto"/>
      </w:pPr>
      <w:rPr>
        <w:b/>
        <w:bCs/>
        <w:color w:val="0F7DC2"/>
      </w:rPr>
      <w:tblPr/>
      <w:tcPr>
        <w:tcBorders>
          <w:top w:val="single" w:sz="8" w:space="0" w:color="0F4B8F"/>
          <w:left w:val="nil"/>
          <w:bottom w:val="single" w:sz="8" w:space="0" w:color="0F4B8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0F7DC2"/>
      </w:rPr>
      <w:tblPr/>
      <w:tcPr>
        <w:tcBorders>
          <w:top w:val="single" w:sz="8" w:space="0" w:color="0F4B8F"/>
          <w:left w:val="nil"/>
          <w:bottom w:val="single" w:sz="8" w:space="0" w:color="0F4B8F"/>
          <w:right w:val="nil"/>
          <w:insideH w:val="nil"/>
          <w:insideV w:val="nil"/>
        </w:tcBorders>
      </w:tcPr>
    </w:tblStylePr>
    <w:tblStylePr w:type="firstCol">
      <w:rPr>
        <w:b w:val="0"/>
        <w:bCs/>
        <w:color w:val="0F7DC2"/>
      </w:rPr>
      <w:tblPr/>
      <w:tcPr>
        <w:tcBorders>
          <w:top w:val="single" w:sz="4" w:space="0" w:color="DEEAF6" w:themeColor="accent1" w:themeTint="33"/>
          <w:left w:val="single" w:sz="4" w:space="0" w:color="DEEAF6" w:themeColor="accent1" w:themeTint="33"/>
          <w:bottom w:val="single" w:sz="4" w:space="0" w:color="DEEAF6" w:themeColor="accent1" w:themeTint="33"/>
          <w:right w:val="single" w:sz="8" w:space="0" w:color="0F4B8F"/>
          <w:insideH w:val="single" w:sz="4" w:space="0" w:color="DEEAF6" w:themeColor="accent1" w:themeTint="33"/>
          <w:insideV w:val="single" w:sz="4" w:space="0" w:color="DEEAF6" w:themeColor="accent1" w:themeTint="33"/>
          <w:tl2br w:val="nil"/>
          <w:tr2bl w:val="nil"/>
        </w:tcBorders>
      </w:tc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Vert"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Horz">
      <w:tblPr/>
      <w:tcPr>
        <w:shd w:val="clear" w:color="auto" w:fill="D9D9D9" w:themeFill="background1" w:themeFillShade="D9"/>
      </w:tcPr>
    </w:tblStylePr>
  </w:style>
  <w:style w:type="table" w:customStyle="1" w:styleId="BluePrismLightBorder-Accent1">
    <w:name w:val="Blue Prism Light Border - Accent 1"/>
    <w:basedOn w:val="LightShading-Accent11"/>
    <w:uiPriority w:val="99"/>
    <w:rsid w:val="001169D2"/>
    <w:rPr>
      <w:color w:val="auto"/>
    </w:rPr>
    <w:tblPr>
      <w:tblBorders>
        <w:top w:val="single" w:sz="8" w:space="0" w:color="DEEAF6" w:themeColor="accent1" w:themeTint="33"/>
        <w:left w:val="single" w:sz="8" w:space="0" w:color="DEEAF6" w:themeColor="accent1" w:themeTint="33"/>
        <w:bottom w:val="single" w:sz="8" w:space="0" w:color="DEEAF6" w:themeColor="accent1" w:themeTint="33"/>
        <w:right w:val="single" w:sz="8" w:space="0" w:color="DEEAF6" w:themeColor="accent1" w:themeTint="33"/>
        <w:insideH w:val="single" w:sz="8" w:space="0" w:color="DEEAF6" w:themeColor="accent1" w:themeTint="33"/>
        <w:insideV w:val="single" w:sz="8" w:space="0" w:color="DEEAF6" w:themeColor="accent1" w:themeTint="33"/>
      </w:tblBorders>
      <w:tblCellMar>
        <w:top w:w="28" w:type="dxa"/>
        <w:bottom w:w="28" w:type="dxa"/>
      </w:tblCellMar>
    </w:tblPr>
    <w:tblStylePr w:type="firstRow">
      <w:pPr>
        <w:spacing w:before="0" w:after="0" w:line="240" w:lineRule="auto"/>
      </w:pPr>
      <w:rPr>
        <w:b/>
        <w:bCs/>
        <w:color w:val="0F4B8F"/>
      </w:rPr>
      <w:tblPr/>
      <w:tcPr>
        <w:tcBorders>
          <w:top w:val="single" w:sz="8" w:space="0" w:color="0F7DC2"/>
          <w:left w:val="nil"/>
          <w:bottom w:val="single" w:sz="8" w:space="0" w:color="0F7DC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0F4B8F"/>
      </w:rPr>
      <w:tblPr/>
      <w:tcPr>
        <w:tcBorders>
          <w:top w:val="single" w:sz="8" w:space="0" w:color="0F7DC2"/>
          <w:left w:val="nil"/>
          <w:bottom w:val="single" w:sz="8" w:space="0" w:color="0F7DC2"/>
          <w:right w:val="nil"/>
          <w:insideH w:val="nil"/>
          <w:insideV w:val="nil"/>
        </w:tcBorders>
      </w:tcPr>
    </w:tblStylePr>
    <w:tblStylePr w:type="firstCol">
      <w:rPr>
        <w:b w:val="0"/>
        <w:bCs/>
        <w:color w:val="0F4B8F"/>
      </w:rPr>
      <w:tblPr/>
      <w:tcPr>
        <w:tcBorders>
          <w:top w:val="single" w:sz="4" w:space="0" w:color="DEEAF6" w:themeColor="accent1" w:themeTint="33"/>
          <w:left w:val="single" w:sz="4" w:space="0" w:color="DEEAF6" w:themeColor="accent1" w:themeTint="33"/>
          <w:bottom w:val="single" w:sz="4" w:space="0" w:color="DEEAF6" w:themeColor="accent1" w:themeTint="33"/>
          <w:right w:val="single" w:sz="8" w:space="0" w:color="0F7DC2"/>
          <w:insideH w:val="single" w:sz="4" w:space="0" w:color="DEEAF6" w:themeColor="accent1" w:themeTint="33"/>
          <w:insideV w:val="single" w:sz="4" w:space="0" w:color="DEEAF6" w:themeColor="accent1" w:themeTint="33"/>
          <w:tl2br w:val="nil"/>
          <w:tr2bl w:val="nil"/>
        </w:tcBorders>
      </w:tc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Vert"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Horz">
      <w:tblPr/>
      <w:tcPr>
        <w:shd w:val="clear" w:color="auto" w:fill="D9D9D9" w:themeFill="background1" w:themeFillShade="D9"/>
      </w:tcPr>
    </w:tblStylePr>
  </w:style>
  <w:style w:type="paragraph" w:customStyle="1" w:styleId="Legal">
    <w:name w:val="Legal"/>
    <w:basedOn w:val="a"/>
    <w:link w:val="LegalChar"/>
    <w:qFormat/>
    <w:rsid w:val="004715C6"/>
    <w:rPr>
      <w:sz w:val="18"/>
    </w:rPr>
  </w:style>
  <w:style w:type="paragraph" w:customStyle="1" w:styleId="BPBulletedList">
    <w:name w:val="BP Bulleted List"/>
    <w:basedOn w:val="a3"/>
    <w:next w:val="a3"/>
    <w:link w:val="BPBulletedListChar"/>
    <w:rsid w:val="00BB3DA5"/>
    <w:pPr>
      <w:numPr>
        <w:numId w:val="2"/>
      </w:numPr>
    </w:pPr>
  </w:style>
  <w:style w:type="character" w:customStyle="1" w:styleId="LegalChar">
    <w:name w:val="Legal Char"/>
    <w:basedOn w:val="a0"/>
    <w:link w:val="Legal"/>
    <w:rsid w:val="004715C6"/>
    <w:rPr>
      <w:sz w:val="18"/>
    </w:rPr>
  </w:style>
  <w:style w:type="character" w:customStyle="1" w:styleId="BPBulletedListChar">
    <w:name w:val="BP Bulleted List Char"/>
    <w:basedOn w:val="a0"/>
    <w:link w:val="BPBulletedList"/>
    <w:rsid w:val="00BB3DA5"/>
  </w:style>
  <w:style w:type="character" w:customStyle="1" w:styleId="60">
    <w:name w:val="見出し 6 (文字)"/>
    <w:basedOn w:val="a0"/>
    <w:link w:val="6"/>
    <w:uiPriority w:val="9"/>
    <w:rsid w:val="005400C2"/>
    <w:rPr>
      <w:rFonts w:asciiTheme="minorHAnsi" w:eastAsiaTheme="majorEastAsia" w:hAnsiTheme="minorHAnsi" w:cstheme="majorBidi"/>
      <w:color w:val="0F4B8F"/>
    </w:rPr>
  </w:style>
  <w:style w:type="paragraph" w:customStyle="1" w:styleId="EnclosedNumberedListegtextboxortable">
    <w:name w:val="Enclosed Numbered List (e.g. textbox or table)"/>
    <w:basedOn w:val="a3"/>
    <w:link w:val="EnclosedNumberedListegtextboxortableChar"/>
    <w:qFormat/>
    <w:rsid w:val="006838D8"/>
    <w:pPr>
      <w:numPr>
        <w:numId w:val="1"/>
      </w:numPr>
      <w:spacing w:before="120"/>
    </w:pPr>
    <w:rPr>
      <w:color w:val="000000" w:themeColor="text1"/>
      <w:sz w:val="20"/>
      <w:szCs w:val="20"/>
    </w:rPr>
  </w:style>
  <w:style w:type="paragraph" w:customStyle="1" w:styleId="NumberedListBP">
    <w:name w:val="Numbered List (BP)"/>
    <w:basedOn w:val="a3"/>
    <w:link w:val="NumberedListBPChar"/>
    <w:qFormat/>
    <w:rsid w:val="006838D8"/>
    <w:pPr>
      <w:numPr>
        <w:numId w:val="3"/>
      </w:numPr>
    </w:pPr>
    <w:rPr>
      <w:noProof/>
      <w:lang w:eastAsia="en-GB"/>
    </w:rPr>
  </w:style>
  <w:style w:type="character" w:customStyle="1" w:styleId="a4">
    <w:name w:val="リスト段落 (文字)"/>
    <w:basedOn w:val="a0"/>
    <w:link w:val="a3"/>
    <w:rsid w:val="000C047C"/>
  </w:style>
  <w:style w:type="character" w:customStyle="1" w:styleId="EnclosedNumberedListegtextboxortableChar">
    <w:name w:val="Enclosed Numbered List (e.g. textbox or table) Char"/>
    <w:basedOn w:val="a4"/>
    <w:link w:val="EnclosedNumberedListegtextboxortable"/>
    <w:rsid w:val="000C047C"/>
    <w:rPr>
      <w:color w:val="000000" w:themeColor="text1"/>
      <w:sz w:val="20"/>
      <w:szCs w:val="20"/>
    </w:rPr>
  </w:style>
  <w:style w:type="paragraph" w:customStyle="1" w:styleId="Bullet">
    <w:name w:val="Bullet"/>
    <w:basedOn w:val="a"/>
    <w:link w:val="BulletChar"/>
    <w:rsid w:val="000C047C"/>
    <w:pPr>
      <w:numPr>
        <w:numId w:val="4"/>
      </w:numPr>
    </w:pPr>
  </w:style>
  <w:style w:type="character" w:customStyle="1" w:styleId="NumberedListBPChar">
    <w:name w:val="Numbered List (BP) Char"/>
    <w:basedOn w:val="a4"/>
    <w:link w:val="NumberedListBP"/>
    <w:rsid w:val="000C047C"/>
    <w:rPr>
      <w:noProof/>
      <w:lang w:eastAsia="en-GB"/>
    </w:rPr>
  </w:style>
  <w:style w:type="paragraph" w:customStyle="1" w:styleId="BulletList">
    <w:name w:val="Bullet List"/>
    <w:basedOn w:val="NumberedListBP"/>
    <w:link w:val="BulletListChar"/>
    <w:rsid w:val="00F467BF"/>
    <w:pPr>
      <w:numPr>
        <w:numId w:val="5"/>
      </w:numPr>
      <w:ind w:left="709" w:hanging="284"/>
    </w:pPr>
  </w:style>
  <w:style w:type="paragraph" w:customStyle="1" w:styleId="BulletListBP">
    <w:name w:val="Bullet List (BP)"/>
    <w:basedOn w:val="NumberedListBP"/>
    <w:link w:val="BulletListBPChar"/>
    <w:qFormat/>
    <w:rsid w:val="005400C2"/>
    <w:pPr>
      <w:numPr>
        <w:numId w:val="6"/>
      </w:numPr>
    </w:pPr>
  </w:style>
  <w:style w:type="character" w:customStyle="1" w:styleId="BulletChar">
    <w:name w:val="Bullet Char"/>
    <w:basedOn w:val="a0"/>
    <w:link w:val="Bullet"/>
    <w:rsid w:val="000C047C"/>
  </w:style>
  <w:style w:type="character" w:customStyle="1" w:styleId="BulletListChar">
    <w:name w:val="Bullet List Char"/>
    <w:basedOn w:val="BulletChar"/>
    <w:link w:val="BulletList"/>
    <w:rsid w:val="00F467BF"/>
    <w:rPr>
      <w:noProof/>
      <w:lang w:eastAsia="en-GB"/>
    </w:rPr>
  </w:style>
  <w:style w:type="character" w:customStyle="1" w:styleId="BulletListBPChar">
    <w:name w:val="Bullet List (BP) Char"/>
    <w:basedOn w:val="NumberedListBPChar"/>
    <w:link w:val="BulletListBP"/>
    <w:rsid w:val="00F467BF"/>
    <w:rPr>
      <w:noProof/>
      <w:lang w:eastAsia="en-GB"/>
    </w:rPr>
  </w:style>
  <w:style w:type="paragraph" w:customStyle="1" w:styleId="EnclosedBulletListegtextboxortable">
    <w:name w:val="Enclosed Bullet List (e.g. textbox or table)"/>
    <w:basedOn w:val="EnclosedNumberedListegtextboxortable"/>
    <w:link w:val="EnclosedBulletListegtextboxortableChar"/>
    <w:qFormat/>
    <w:rsid w:val="006838D8"/>
    <w:pPr>
      <w:numPr>
        <w:numId w:val="7"/>
      </w:numPr>
      <w:spacing w:before="40" w:after="40"/>
    </w:pPr>
  </w:style>
  <w:style w:type="character" w:customStyle="1" w:styleId="EnclosedBulletListegtextboxortableChar">
    <w:name w:val="Enclosed Bullet List (e.g. textbox or table) Char"/>
    <w:basedOn w:val="EnclosedNumberedListegtextboxortableChar"/>
    <w:link w:val="EnclosedBulletListegtextboxortable"/>
    <w:rsid w:val="00E21E48"/>
    <w:rPr>
      <w:color w:val="000000" w:themeColor="text1"/>
      <w:sz w:val="20"/>
      <w:szCs w:val="20"/>
    </w:rPr>
  </w:style>
  <w:style w:type="character" w:customStyle="1" w:styleId="70">
    <w:name w:val="見出し 7 (文字)"/>
    <w:basedOn w:val="a0"/>
    <w:link w:val="7"/>
    <w:uiPriority w:val="9"/>
    <w:semiHidden/>
    <w:rsid w:val="005400C2"/>
    <w:rPr>
      <w:rFonts w:asciiTheme="majorHAnsi" w:eastAsiaTheme="majorEastAsia" w:hAnsiTheme="majorHAnsi" w:cstheme="majorBidi"/>
      <w:i/>
      <w:iCs/>
      <w:color w:val="0F4B8F"/>
    </w:rPr>
  </w:style>
  <w:style w:type="paragraph" w:customStyle="1" w:styleId="TableHeading">
    <w:name w:val="Table Heading"/>
    <w:basedOn w:val="a"/>
    <w:qFormat/>
    <w:rsid w:val="00AE09AF"/>
    <w:pPr>
      <w:suppressLineNumbers/>
      <w:suppressAutoHyphens/>
      <w:spacing w:before="120" w:after="120" w:line="240" w:lineRule="auto"/>
    </w:pPr>
    <w:rPr>
      <w:rFonts w:ascii="Arial" w:eastAsia="Times New Roman" w:hAnsi="Arial" w:cs="Times New Roman"/>
      <w:b/>
      <w:bCs/>
      <w:iCs/>
      <w:color w:val="404040"/>
      <w:sz w:val="24"/>
      <w:szCs w:val="24"/>
      <w:lang w:eastAsia="en-US"/>
    </w:rPr>
  </w:style>
  <w:style w:type="character" w:styleId="aff">
    <w:name w:val="FollowedHyperlink"/>
    <w:basedOn w:val="a0"/>
    <w:uiPriority w:val="99"/>
    <w:semiHidden/>
    <w:unhideWhenUsed/>
    <w:rsid w:val="00AE09AF"/>
    <w:rPr>
      <w:color w:val="954F72" w:themeColor="followedHyperlink"/>
      <w:u w:val="single"/>
    </w:rPr>
  </w:style>
  <w:style w:type="paragraph" w:customStyle="1" w:styleId="BodyText1">
    <w:name w:val="Body Text1"/>
    <w:basedOn w:val="a"/>
    <w:qFormat/>
    <w:rsid w:val="008D2781"/>
    <w:pPr>
      <w:spacing w:before="120" w:after="240" w:line="240" w:lineRule="auto"/>
      <w:ind w:left="1276"/>
    </w:pPr>
    <w:rPr>
      <w:rFonts w:ascii="Arial" w:eastAsia="Times New Roman" w:hAnsi="Arial" w:cs="Times New Roman"/>
      <w:szCs w:val="24"/>
      <w:lang w:eastAsia="en-US"/>
    </w:rPr>
  </w:style>
  <w:style w:type="paragraph" w:customStyle="1" w:styleId="Bullet1">
    <w:name w:val="Bullet 1"/>
    <w:basedOn w:val="a"/>
    <w:autoRedefine/>
    <w:rsid w:val="008D77A5"/>
    <w:pPr>
      <w:numPr>
        <w:numId w:val="8"/>
      </w:numPr>
      <w:spacing w:before="120" w:after="240" w:line="22" w:lineRule="atLeast"/>
      <w:ind w:left="2154" w:hanging="357"/>
    </w:pPr>
    <w:rPr>
      <w:rFonts w:eastAsia="Times New Roman" w:cs="Times New Roman"/>
      <w:lang w:val="en-US" w:eastAsia="en-US"/>
    </w:rPr>
  </w:style>
  <w:style w:type="paragraph" w:customStyle="1" w:styleId="ExerciseTip">
    <w:name w:val="Exercise Tip"/>
    <w:basedOn w:val="a3"/>
    <w:link w:val="ExerciseTipChar"/>
    <w:qFormat/>
    <w:rsid w:val="00B00475"/>
    <w:pPr>
      <w:numPr>
        <w:numId w:val="9"/>
      </w:numPr>
      <w:spacing w:before="120" w:after="240"/>
    </w:pPr>
    <w:rPr>
      <w:rFonts w:asciiTheme="majorHAnsi" w:eastAsia="Times New Roman" w:hAnsiTheme="majorHAnsi" w:cs="Times New Roman"/>
      <w:i/>
      <w:szCs w:val="20"/>
      <w:lang w:eastAsia="en-US"/>
    </w:rPr>
  </w:style>
  <w:style w:type="character" w:customStyle="1" w:styleId="ExerciseTipChar">
    <w:name w:val="Exercise Tip Char"/>
    <w:link w:val="ExerciseTip"/>
    <w:rsid w:val="00B00475"/>
    <w:rPr>
      <w:rFonts w:asciiTheme="majorHAnsi" w:eastAsia="Times New Roman" w:hAnsiTheme="majorHAnsi" w:cs="Times New Roman"/>
      <w:i/>
      <w:szCs w:val="20"/>
      <w:lang w:eastAsia="en-US"/>
    </w:rPr>
  </w:style>
  <w:style w:type="paragraph" w:customStyle="1" w:styleId="BestPracticeBullet">
    <w:name w:val="Best Practice Bullet"/>
    <w:basedOn w:val="a"/>
    <w:link w:val="BestPracticeBulletChar"/>
    <w:qFormat/>
    <w:rsid w:val="00380CD0"/>
    <w:pPr>
      <w:numPr>
        <w:numId w:val="10"/>
      </w:numPr>
      <w:pBdr>
        <w:top w:val="single" w:sz="8" w:space="12" w:color="4F81BD"/>
        <w:left w:val="single" w:sz="8" w:space="12" w:color="4F81BD"/>
        <w:bottom w:val="single" w:sz="8" w:space="12" w:color="4F81BD"/>
        <w:right w:val="single" w:sz="8" w:space="12" w:color="4F81BD"/>
      </w:pBdr>
      <w:shd w:val="clear" w:color="auto" w:fill="FAFAFA"/>
      <w:spacing w:before="120" w:after="60" w:line="240" w:lineRule="auto"/>
    </w:pPr>
    <w:rPr>
      <w:rFonts w:ascii="Arial" w:eastAsia="Times New Roman" w:hAnsi="Arial" w:cs="Times New Roman"/>
      <w:color w:val="FF0000"/>
      <w:sz w:val="20"/>
      <w:szCs w:val="20"/>
      <w:lang w:eastAsia="en-US"/>
    </w:rPr>
  </w:style>
  <w:style w:type="character" w:customStyle="1" w:styleId="BestPracticeBulletChar">
    <w:name w:val="Best Practice Bullet Char"/>
    <w:link w:val="BestPracticeBullet"/>
    <w:rsid w:val="00380CD0"/>
    <w:rPr>
      <w:rFonts w:ascii="Arial" w:eastAsia="Times New Roman" w:hAnsi="Arial" w:cs="Times New Roman"/>
      <w:color w:val="FF0000"/>
      <w:sz w:val="20"/>
      <w:szCs w:val="20"/>
      <w:shd w:val="clear" w:color="auto" w:fill="FAFAFA"/>
      <w:lang w:eastAsia="en-US"/>
    </w:rPr>
  </w:style>
  <w:style w:type="paragraph" w:customStyle="1" w:styleId="Bullet2">
    <w:name w:val="Bullet 2"/>
    <w:basedOn w:val="Bullet1"/>
    <w:autoRedefine/>
    <w:rsid w:val="0096181E"/>
    <w:pPr>
      <w:numPr>
        <w:numId w:val="12"/>
      </w:numPr>
      <w:ind w:left="2127" w:firstLine="33"/>
    </w:pPr>
  </w:style>
  <w:style w:type="paragraph" w:customStyle="1" w:styleId="Default">
    <w:name w:val="Default"/>
    <w:rsid w:val="00CC27C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TML">
    <w:name w:val="HTML Code"/>
    <w:aliases w:val="Code"/>
    <w:qFormat/>
    <w:rsid w:val="00274D41"/>
    <w:rPr>
      <w:rFonts w:ascii="Courier New" w:hAnsi="Courier New" w:cs="Courier New"/>
      <w:caps w:val="0"/>
      <w:smallCaps w:val="0"/>
      <w:strike w:val="0"/>
      <w:dstrike w:val="0"/>
      <w:vanish w:val="0"/>
      <w:color w:val="auto"/>
      <w:sz w:val="20"/>
      <w:szCs w:val="20"/>
      <w:bdr w:val="none" w:sz="0" w:space="0" w:color="auto"/>
      <w:shd w:val="clear" w:color="auto" w:fill="EEECE1"/>
      <w:vertAlign w:val="baseline"/>
    </w:rPr>
  </w:style>
  <w:style w:type="paragraph" w:styleId="41">
    <w:name w:val="toc 4"/>
    <w:basedOn w:val="a"/>
    <w:next w:val="a"/>
    <w:autoRedefine/>
    <w:uiPriority w:val="39"/>
    <w:unhideWhenUsed/>
    <w:rsid w:val="00963274"/>
    <w:pPr>
      <w:spacing w:after="100" w:line="276" w:lineRule="auto"/>
      <w:ind w:left="660"/>
    </w:pPr>
    <w:rPr>
      <w:rFonts w:asciiTheme="minorHAnsi" w:hAnsiTheme="minorHAnsi"/>
      <w:lang w:eastAsia="en-GB"/>
    </w:rPr>
  </w:style>
  <w:style w:type="paragraph" w:styleId="52">
    <w:name w:val="toc 5"/>
    <w:basedOn w:val="a"/>
    <w:next w:val="a"/>
    <w:autoRedefine/>
    <w:uiPriority w:val="39"/>
    <w:unhideWhenUsed/>
    <w:rsid w:val="00963274"/>
    <w:pPr>
      <w:spacing w:after="100" w:line="276" w:lineRule="auto"/>
      <w:ind w:left="880"/>
    </w:pPr>
    <w:rPr>
      <w:rFonts w:asciiTheme="minorHAnsi" w:hAnsiTheme="minorHAnsi"/>
      <w:lang w:eastAsia="en-GB"/>
    </w:rPr>
  </w:style>
  <w:style w:type="paragraph" w:styleId="61">
    <w:name w:val="toc 6"/>
    <w:basedOn w:val="a"/>
    <w:next w:val="a"/>
    <w:autoRedefine/>
    <w:uiPriority w:val="39"/>
    <w:unhideWhenUsed/>
    <w:rsid w:val="00963274"/>
    <w:pPr>
      <w:spacing w:after="100" w:line="276" w:lineRule="auto"/>
      <w:ind w:left="1100"/>
    </w:pPr>
    <w:rPr>
      <w:rFonts w:asciiTheme="minorHAnsi" w:hAnsiTheme="minorHAnsi"/>
      <w:lang w:eastAsia="en-GB"/>
    </w:rPr>
  </w:style>
  <w:style w:type="paragraph" w:styleId="71">
    <w:name w:val="toc 7"/>
    <w:basedOn w:val="a"/>
    <w:next w:val="a"/>
    <w:autoRedefine/>
    <w:uiPriority w:val="39"/>
    <w:unhideWhenUsed/>
    <w:rsid w:val="00963274"/>
    <w:pPr>
      <w:spacing w:after="100" w:line="276" w:lineRule="auto"/>
      <w:ind w:left="1320"/>
    </w:pPr>
    <w:rPr>
      <w:rFonts w:asciiTheme="minorHAnsi" w:hAnsiTheme="minorHAnsi"/>
      <w:lang w:eastAsia="en-GB"/>
    </w:rPr>
  </w:style>
  <w:style w:type="paragraph" w:styleId="8">
    <w:name w:val="toc 8"/>
    <w:basedOn w:val="a"/>
    <w:next w:val="a"/>
    <w:autoRedefine/>
    <w:uiPriority w:val="39"/>
    <w:unhideWhenUsed/>
    <w:rsid w:val="00963274"/>
    <w:pPr>
      <w:spacing w:after="100" w:line="276" w:lineRule="auto"/>
      <w:ind w:left="1540"/>
    </w:pPr>
    <w:rPr>
      <w:rFonts w:asciiTheme="minorHAnsi" w:hAnsiTheme="minorHAnsi"/>
      <w:lang w:eastAsia="en-GB"/>
    </w:rPr>
  </w:style>
  <w:style w:type="paragraph" w:styleId="9">
    <w:name w:val="toc 9"/>
    <w:basedOn w:val="a"/>
    <w:next w:val="a"/>
    <w:autoRedefine/>
    <w:uiPriority w:val="39"/>
    <w:unhideWhenUsed/>
    <w:rsid w:val="00963274"/>
    <w:pPr>
      <w:spacing w:after="100" w:line="276" w:lineRule="auto"/>
      <w:ind w:left="1760"/>
    </w:pPr>
    <w:rPr>
      <w:rFonts w:asciiTheme="minorHAnsi" w:hAnsiTheme="minorHAnsi"/>
      <w:lang w:eastAsia="en-GB"/>
    </w:rPr>
  </w:style>
  <w:style w:type="paragraph" w:styleId="aff0">
    <w:name w:val="caption"/>
    <w:basedOn w:val="a"/>
    <w:next w:val="a"/>
    <w:uiPriority w:val="35"/>
    <w:unhideWhenUsed/>
    <w:qFormat/>
    <w:rsid w:val="00E71EDD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paragraph" w:styleId="5">
    <w:name w:val="List Bullet 5"/>
    <w:basedOn w:val="a"/>
    <w:autoRedefine/>
    <w:rsid w:val="00537D2E"/>
    <w:pPr>
      <w:numPr>
        <w:numId w:val="15"/>
      </w:numPr>
      <w:spacing w:before="120" w:after="240" w:line="240" w:lineRule="auto"/>
      <w:contextualSpacing/>
    </w:pPr>
    <w:rPr>
      <w:rFonts w:ascii="Arial" w:eastAsia="Times New Roman" w:hAnsi="Arial" w:cs="Times New Roman"/>
      <w:szCs w:val="24"/>
      <w:lang w:eastAsia="en-US"/>
    </w:rPr>
  </w:style>
  <w:style w:type="paragraph" w:customStyle="1" w:styleId="ExerciseHeading">
    <w:name w:val="Exercise Heading"/>
    <w:basedOn w:val="3"/>
    <w:link w:val="ExerciseHeadingChar"/>
    <w:qFormat/>
    <w:rsid w:val="00CC2157"/>
    <w:pPr>
      <w:numPr>
        <w:numId w:val="19"/>
      </w:numPr>
      <w:tabs>
        <w:tab w:val="clear" w:pos="2268"/>
        <w:tab w:val="num" w:pos="0"/>
      </w:tabs>
      <w:ind w:left="0" w:firstLine="0"/>
    </w:pPr>
  </w:style>
  <w:style w:type="paragraph" w:customStyle="1" w:styleId="Contrast">
    <w:name w:val="Contrast"/>
    <w:basedOn w:val="a"/>
    <w:link w:val="ContrastChar"/>
    <w:qFormat/>
    <w:rsid w:val="00B00475"/>
    <w:rPr>
      <w:b/>
      <w:color w:val="F26624"/>
      <w:sz w:val="24"/>
      <w:lang w:val="en-US"/>
    </w:rPr>
  </w:style>
  <w:style w:type="character" w:customStyle="1" w:styleId="ExerciseHeadingChar">
    <w:name w:val="Exercise Heading Char"/>
    <w:basedOn w:val="30"/>
    <w:link w:val="ExerciseHeading"/>
    <w:rsid w:val="00CC2157"/>
    <w:rPr>
      <w:rFonts w:ascii="Calibri" w:eastAsiaTheme="majorEastAsia" w:hAnsi="Calibri" w:cstheme="majorBidi"/>
      <w:color w:val="0F7DC2"/>
      <w:sz w:val="24"/>
      <w:szCs w:val="24"/>
      <w:lang w:val="en-US"/>
    </w:rPr>
  </w:style>
  <w:style w:type="character" w:customStyle="1" w:styleId="ContrastChar">
    <w:name w:val="Contrast Char"/>
    <w:basedOn w:val="a0"/>
    <w:link w:val="Contrast"/>
    <w:rsid w:val="00B00475"/>
    <w:rPr>
      <w:b/>
      <w:color w:val="F26624"/>
      <w:sz w:val="24"/>
      <w:lang w:val="en-US"/>
    </w:rPr>
  </w:style>
  <w:style w:type="paragraph" w:styleId="aff1">
    <w:name w:val="Document Map"/>
    <w:basedOn w:val="a"/>
    <w:link w:val="aff2"/>
    <w:uiPriority w:val="99"/>
    <w:semiHidden/>
    <w:unhideWhenUsed/>
    <w:rsid w:val="006C7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見出しマップ (文字)"/>
    <w:basedOn w:val="a0"/>
    <w:link w:val="aff1"/>
    <w:uiPriority w:val="99"/>
    <w:semiHidden/>
    <w:rsid w:val="006C7FB5"/>
    <w:rPr>
      <w:rFonts w:ascii="Tahoma" w:hAnsi="Tahoma" w:cs="Tahoma"/>
      <w:sz w:val="16"/>
      <w:szCs w:val="16"/>
    </w:rPr>
  </w:style>
  <w:style w:type="paragraph" w:customStyle="1" w:styleId="MiniHeading">
    <w:name w:val="Mini Heading"/>
    <w:basedOn w:val="a"/>
    <w:link w:val="MiniHeadingChar"/>
    <w:qFormat/>
    <w:rsid w:val="0099122E"/>
    <w:rPr>
      <w:rFonts w:asciiTheme="minorHAnsi" w:hAnsiTheme="minorHAnsi"/>
      <w:color w:val="0F7DC2"/>
      <w:lang w:val="en-US"/>
    </w:rPr>
  </w:style>
  <w:style w:type="character" w:customStyle="1" w:styleId="MiniHeadingChar">
    <w:name w:val="Mini Heading Char"/>
    <w:basedOn w:val="a0"/>
    <w:link w:val="MiniHeading"/>
    <w:rsid w:val="0099122E"/>
    <w:rPr>
      <w:rFonts w:asciiTheme="minorHAnsi" w:hAnsiTheme="minorHAnsi"/>
      <w:color w:val="0F7DC2"/>
      <w:lang w:val="en-US"/>
    </w:rPr>
  </w:style>
  <w:style w:type="paragraph" w:customStyle="1" w:styleId="TableContents">
    <w:name w:val="Table Contents"/>
    <w:basedOn w:val="a"/>
    <w:rsid w:val="001156B6"/>
    <w:pPr>
      <w:suppressLineNumbers/>
      <w:suppressAutoHyphens/>
      <w:spacing w:before="60" w:after="6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TableContentsQ2">
    <w:name w:val="Table Contents Q2"/>
    <w:basedOn w:val="TableContents"/>
    <w:link w:val="TableContentsQ2Char"/>
    <w:qFormat/>
    <w:rsid w:val="001156B6"/>
    <w:pPr>
      <w:numPr>
        <w:numId w:val="32"/>
      </w:numPr>
      <w:ind w:left="460" w:hanging="284"/>
    </w:pPr>
  </w:style>
  <w:style w:type="character" w:customStyle="1" w:styleId="TableContentsQ2Char">
    <w:name w:val="Table Contents Q2 Char"/>
    <w:basedOn w:val="a0"/>
    <w:link w:val="TableContentsQ2"/>
    <w:rsid w:val="001156B6"/>
    <w:rPr>
      <w:rFonts w:ascii="Arial" w:eastAsia="Times New Roman" w:hAnsi="Arial" w:cs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 Light" w:eastAsiaTheme="minorEastAsia" w:hAnsi="Calibri Light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Code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04"/>
  </w:style>
  <w:style w:type="paragraph" w:styleId="1">
    <w:name w:val="heading 1"/>
    <w:basedOn w:val="a"/>
    <w:next w:val="a"/>
    <w:link w:val="10"/>
    <w:uiPriority w:val="9"/>
    <w:qFormat/>
    <w:rsid w:val="00DA4DA0"/>
    <w:pPr>
      <w:keepNext/>
      <w:keepLines/>
      <w:pageBreakBefore/>
      <w:numPr>
        <w:numId w:val="18"/>
      </w:numPr>
      <w:spacing w:before="360" w:after="0"/>
      <w:outlineLvl w:val="0"/>
    </w:pPr>
    <w:rPr>
      <w:rFonts w:ascii="Calibri" w:eastAsiaTheme="majorEastAsia" w:hAnsi="Calibri" w:cstheme="majorBidi"/>
      <w:color w:val="5A5A5A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400C2"/>
    <w:pPr>
      <w:keepNext/>
      <w:keepLines/>
      <w:numPr>
        <w:ilvl w:val="1"/>
        <w:numId w:val="18"/>
      </w:numPr>
      <w:spacing w:before="40" w:after="0"/>
      <w:outlineLvl w:val="1"/>
    </w:pPr>
    <w:rPr>
      <w:rFonts w:ascii="Calibri" w:eastAsiaTheme="majorEastAsia" w:hAnsi="Calibri" w:cstheme="majorBidi"/>
      <w:color w:val="0F4B8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C2157"/>
    <w:pPr>
      <w:keepNext/>
      <w:keepLines/>
      <w:numPr>
        <w:ilvl w:val="2"/>
        <w:numId w:val="28"/>
      </w:numPr>
      <w:spacing w:before="40" w:after="0"/>
      <w:outlineLvl w:val="2"/>
    </w:pPr>
    <w:rPr>
      <w:rFonts w:ascii="Calibri" w:eastAsiaTheme="majorEastAsia" w:hAnsi="Calibri" w:cstheme="majorBidi"/>
      <w:color w:val="0F7DC2"/>
      <w:sz w:val="24"/>
      <w:szCs w:val="24"/>
      <w:lang w:val="en-US"/>
    </w:rPr>
  </w:style>
  <w:style w:type="paragraph" w:styleId="4">
    <w:name w:val="heading 4"/>
    <w:basedOn w:val="a"/>
    <w:next w:val="a"/>
    <w:link w:val="40"/>
    <w:unhideWhenUsed/>
    <w:qFormat/>
    <w:rsid w:val="005400C2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inorHAnsi" w:eastAsiaTheme="majorEastAsia" w:hAnsiTheme="minorHAnsi" w:cstheme="majorBidi"/>
      <w:iCs/>
      <w:color w:val="0F7DC2"/>
      <w:sz w:val="24"/>
    </w:rPr>
  </w:style>
  <w:style w:type="paragraph" w:styleId="50">
    <w:name w:val="heading 5"/>
    <w:basedOn w:val="a"/>
    <w:next w:val="a"/>
    <w:link w:val="51"/>
    <w:uiPriority w:val="9"/>
    <w:unhideWhenUsed/>
    <w:qFormat/>
    <w:rsid w:val="005400C2"/>
    <w:pPr>
      <w:keepNext/>
      <w:keepLines/>
      <w:numPr>
        <w:ilvl w:val="4"/>
        <w:numId w:val="18"/>
      </w:numPr>
      <w:spacing w:before="40" w:after="0"/>
      <w:outlineLvl w:val="4"/>
    </w:pPr>
    <w:rPr>
      <w:rFonts w:ascii="Calibri" w:eastAsiaTheme="majorEastAsia" w:hAnsi="Calibri" w:cstheme="majorBidi"/>
      <w:color w:val="0F7DC2"/>
    </w:rPr>
  </w:style>
  <w:style w:type="paragraph" w:styleId="6">
    <w:name w:val="heading 6"/>
    <w:basedOn w:val="a"/>
    <w:next w:val="a"/>
    <w:link w:val="60"/>
    <w:uiPriority w:val="9"/>
    <w:unhideWhenUsed/>
    <w:qFormat/>
    <w:rsid w:val="005400C2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inorHAnsi" w:eastAsiaTheme="majorEastAsia" w:hAnsiTheme="minorHAnsi" w:cstheme="majorBidi"/>
      <w:color w:val="0F4B8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00C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F4B8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A4DA0"/>
    <w:rPr>
      <w:rFonts w:ascii="Calibri" w:eastAsiaTheme="majorEastAsia" w:hAnsi="Calibri" w:cstheme="majorBidi"/>
      <w:color w:val="5A5A5A"/>
      <w:sz w:val="32"/>
      <w:szCs w:val="32"/>
    </w:rPr>
  </w:style>
  <w:style w:type="paragraph" w:styleId="a3">
    <w:name w:val="List Paragraph"/>
    <w:basedOn w:val="a"/>
    <w:link w:val="a4"/>
    <w:qFormat/>
    <w:rsid w:val="000D787F"/>
    <w:pPr>
      <w:spacing w:after="120" w:line="240" w:lineRule="auto"/>
      <w:ind w:left="720"/>
    </w:pPr>
  </w:style>
  <w:style w:type="character" w:customStyle="1" w:styleId="20">
    <w:name w:val="見出し 2 (文字)"/>
    <w:basedOn w:val="a0"/>
    <w:link w:val="2"/>
    <w:uiPriority w:val="9"/>
    <w:rsid w:val="005400C2"/>
    <w:rPr>
      <w:rFonts w:ascii="Calibri" w:eastAsiaTheme="majorEastAsia" w:hAnsi="Calibri" w:cstheme="majorBidi"/>
      <w:color w:val="0F4B8F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CC2157"/>
    <w:rPr>
      <w:rFonts w:ascii="Calibri" w:eastAsiaTheme="majorEastAsia" w:hAnsi="Calibri" w:cstheme="majorBidi"/>
      <w:color w:val="0F7DC2"/>
      <w:sz w:val="24"/>
      <w:szCs w:val="24"/>
      <w:lang w:val="en-US"/>
    </w:rPr>
  </w:style>
  <w:style w:type="character" w:customStyle="1" w:styleId="40">
    <w:name w:val="見出し 4 (文字)"/>
    <w:basedOn w:val="a0"/>
    <w:link w:val="4"/>
    <w:rsid w:val="005400C2"/>
    <w:rPr>
      <w:rFonts w:asciiTheme="minorHAnsi" w:eastAsiaTheme="majorEastAsia" w:hAnsiTheme="minorHAnsi" w:cstheme="majorBidi"/>
      <w:iCs/>
      <w:color w:val="0F7DC2"/>
      <w:sz w:val="24"/>
    </w:rPr>
  </w:style>
  <w:style w:type="table" w:styleId="a5">
    <w:name w:val="Table Grid"/>
    <w:basedOn w:val="a1"/>
    <w:rsid w:val="005F2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a"/>
    <w:uiPriority w:val="40"/>
    <w:qFormat/>
    <w:rsid w:val="00193E9C"/>
    <w:pPr>
      <w:tabs>
        <w:tab w:val="decimal" w:pos="360"/>
      </w:tabs>
      <w:spacing w:after="200" w:line="276" w:lineRule="auto"/>
    </w:pPr>
    <w:rPr>
      <w:rFonts w:cs="Times New Roman"/>
      <w:lang w:val="en-US" w:eastAsia="en-US"/>
    </w:rPr>
  </w:style>
  <w:style w:type="paragraph" w:styleId="a6">
    <w:name w:val="footnote text"/>
    <w:basedOn w:val="a"/>
    <w:link w:val="a7"/>
    <w:uiPriority w:val="99"/>
    <w:unhideWhenUsed/>
    <w:rsid w:val="00193E9C"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customStyle="1" w:styleId="a7">
    <w:name w:val="脚注文字列 (文字)"/>
    <w:basedOn w:val="a0"/>
    <w:link w:val="a6"/>
    <w:uiPriority w:val="99"/>
    <w:rsid w:val="00193E9C"/>
    <w:rPr>
      <w:rFonts w:cs="Times New Roman"/>
      <w:sz w:val="20"/>
      <w:szCs w:val="20"/>
      <w:lang w:val="en-US" w:eastAsia="en-US"/>
    </w:rPr>
  </w:style>
  <w:style w:type="character" w:styleId="a8">
    <w:name w:val="Subtle Emphasis"/>
    <w:basedOn w:val="a0"/>
    <w:uiPriority w:val="19"/>
    <w:qFormat/>
    <w:rsid w:val="00193E9C"/>
    <w:rPr>
      <w:i/>
      <w:iCs/>
    </w:rPr>
  </w:style>
  <w:style w:type="table" w:customStyle="1" w:styleId="LightShading-Accent11">
    <w:name w:val="Light Shading - Accent 11"/>
    <w:basedOn w:val="a1"/>
    <w:uiPriority w:val="60"/>
    <w:rsid w:val="00193E9C"/>
    <w:pPr>
      <w:spacing w:after="0" w:line="240" w:lineRule="auto"/>
    </w:pPr>
    <w:rPr>
      <w:color w:val="2E74B5" w:themeColor="accent1" w:themeShade="BF"/>
      <w:lang w:val="en-US" w:eastAsia="en-U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a9">
    <w:name w:val="Title"/>
    <w:basedOn w:val="a"/>
    <w:next w:val="a"/>
    <w:link w:val="aa"/>
    <w:uiPriority w:val="10"/>
    <w:qFormat/>
    <w:rsid w:val="005400C2"/>
    <w:pPr>
      <w:spacing w:after="0" w:line="240" w:lineRule="auto"/>
      <w:contextualSpacing/>
    </w:pPr>
    <w:rPr>
      <w:rFonts w:ascii="Calibri" w:eastAsiaTheme="majorEastAsia" w:hAnsi="Calibri" w:cstheme="majorBidi"/>
      <w:color w:val="0F7DC2"/>
      <w:kern w:val="28"/>
      <w:sz w:val="56"/>
      <w:szCs w:val="56"/>
    </w:rPr>
  </w:style>
  <w:style w:type="character" w:customStyle="1" w:styleId="aa">
    <w:name w:val="表題 (文字)"/>
    <w:basedOn w:val="a0"/>
    <w:link w:val="a9"/>
    <w:uiPriority w:val="10"/>
    <w:rsid w:val="005400C2"/>
    <w:rPr>
      <w:rFonts w:ascii="Calibri" w:eastAsiaTheme="majorEastAsia" w:hAnsi="Calibri" w:cstheme="majorBidi"/>
      <w:color w:val="0F7DC2"/>
      <w:kern w:val="28"/>
      <w:sz w:val="56"/>
      <w:szCs w:val="56"/>
    </w:rPr>
  </w:style>
  <w:style w:type="paragraph" w:styleId="ab">
    <w:name w:val="No Spacing"/>
    <w:link w:val="ac"/>
    <w:uiPriority w:val="1"/>
    <w:qFormat/>
    <w:rsid w:val="00921075"/>
    <w:pPr>
      <w:spacing w:after="0" w:line="240" w:lineRule="auto"/>
    </w:pPr>
    <w:rPr>
      <w:lang w:val="en-US" w:eastAsia="en-US"/>
    </w:rPr>
  </w:style>
  <w:style w:type="character" w:customStyle="1" w:styleId="ac">
    <w:name w:val="行間詰め (文字)"/>
    <w:basedOn w:val="a0"/>
    <w:link w:val="ab"/>
    <w:uiPriority w:val="1"/>
    <w:rsid w:val="00921075"/>
    <w:rPr>
      <w:lang w:val="en-US" w:eastAsia="en-US"/>
    </w:rPr>
  </w:style>
  <w:style w:type="paragraph" w:styleId="ad">
    <w:name w:val="Subtitle"/>
    <w:basedOn w:val="a"/>
    <w:next w:val="a"/>
    <w:link w:val="ae"/>
    <w:uiPriority w:val="11"/>
    <w:qFormat/>
    <w:rsid w:val="005400C2"/>
    <w:pPr>
      <w:numPr>
        <w:ilvl w:val="1"/>
      </w:numPr>
    </w:pPr>
    <w:rPr>
      <w:rFonts w:ascii="Calibri" w:hAnsi="Calibri" w:cs="Times New Roman"/>
      <w:caps/>
      <w:color w:val="0F4B8F"/>
      <w:sz w:val="36"/>
      <w:lang w:val="en-US" w:eastAsia="en-US"/>
    </w:rPr>
  </w:style>
  <w:style w:type="character" w:customStyle="1" w:styleId="ae">
    <w:name w:val="副題 (文字)"/>
    <w:basedOn w:val="a0"/>
    <w:link w:val="ad"/>
    <w:uiPriority w:val="11"/>
    <w:rsid w:val="005400C2"/>
    <w:rPr>
      <w:rFonts w:ascii="Calibri" w:hAnsi="Calibri" w:cs="Times New Roman"/>
      <w:caps/>
      <w:color w:val="0F4B8F"/>
      <w:sz w:val="36"/>
      <w:lang w:val="en-US" w:eastAsia="en-US"/>
    </w:rPr>
  </w:style>
  <w:style w:type="paragraph" w:styleId="af">
    <w:name w:val="TOC Heading"/>
    <w:basedOn w:val="1"/>
    <w:next w:val="a"/>
    <w:uiPriority w:val="39"/>
    <w:unhideWhenUsed/>
    <w:qFormat/>
    <w:rsid w:val="00E13BB2"/>
    <w:pPr>
      <w:numPr>
        <w:numId w:val="0"/>
      </w:numPr>
      <w:outlineLvl w:val="9"/>
    </w:pPr>
    <w:rPr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FA1534"/>
    <w:pPr>
      <w:tabs>
        <w:tab w:val="left" w:pos="440"/>
        <w:tab w:val="right" w:leader="dot" w:pos="10194"/>
      </w:tabs>
      <w:spacing w:after="100"/>
    </w:pPr>
    <w:rPr>
      <w:noProof/>
      <w:color w:val="004990"/>
      <w:lang w:val="en-US"/>
    </w:rPr>
  </w:style>
  <w:style w:type="paragraph" w:styleId="21">
    <w:name w:val="toc 2"/>
    <w:basedOn w:val="a"/>
    <w:next w:val="a"/>
    <w:autoRedefine/>
    <w:uiPriority w:val="39"/>
    <w:unhideWhenUsed/>
    <w:rsid w:val="008B58CF"/>
    <w:pPr>
      <w:tabs>
        <w:tab w:val="left" w:pos="993"/>
        <w:tab w:val="right" w:leader="dot" w:pos="10194"/>
      </w:tabs>
      <w:spacing w:after="100"/>
      <w:ind w:left="142"/>
    </w:pPr>
    <w:rPr>
      <w:noProof/>
      <w:color w:val="007CC3"/>
    </w:rPr>
  </w:style>
  <w:style w:type="paragraph" w:styleId="31">
    <w:name w:val="toc 3"/>
    <w:basedOn w:val="a"/>
    <w:next w:val="a"/>
    <w:autoRedefine/>
    <w:uiPriority w:val="39"/>
    <w:unhideWhenUsed/>
    <w:rsid w:val="00921075"/>
    <w:pPr>
      <w:spacing w:after="100"/>
      <w:ind w:left="440"/>
    </w:pPr>
  </w:style>
  <w:style w:type="character" w:styleId="af0">
    <w:name w:val="Hyperlink"/>
    <w:basedOn w:val="a0"/>
    <w:uiPriority w:val="99"/>
    <w:unhideWhenUsed/>
    <w:rsid w:val="00921075"/>
    <w:rPr>
      <w:color w:val="0563C1" w:themeColor="hyperlink"/>
      <w:u w:val="single"/>
    </w:rPr>
  </w:style>
  <w:style w:type="character" w:styleId="af1">
    <w:name w:val="annotation reference"/>
    <w:basedOn w:val="a0"/>
    <w:uiPriority w:val="99"/>
    <w:semiHidden/>
    <w:unhideWhenUsed/>
    <w:rsid w:val="00323DC7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323DC7"/>
    <w:pPr>
      <w:spacing w:line="240" w:lineRule="auto"/>
    </w:pPr>
    <w:rPr>
      <w:sz w:val="20"/>
      <w:szCs w:val="20"/>
    </w:rPr>
  </w:style>
  <w:style w:type="character" w:customStyle="1" w:styleId="af3">
    <w:name w:val="コメント文字列 (文字)"/>
    <w:basedOn w:val="a0"/>
    <w:link w:val="af2"/>
    <w:uiPriority w:val="99"/>
    <w:rsid w:val="00323DC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23DC7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323DC7"/>
    <w:rPr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323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吹き出し (文字)"/>
    <w:basedOn w:val="a0"/>
    <w:link w:val="af6"/>
    <w:uiPriority w:val="99"/>
    <w:semiHidden/>
    <w:rsid w:val="00323DC7"/>
    <w:rPr>
      <w:rFonts w:ascii="Segoe UI" w:hAnsi="Segoe UI" w:cs="Segoe UI"/>
      <w:sz w:val="18"/>
      <w:szCs w:val="18"/>
    </w:rPr>
  </w:style>
  <w:style w:type="paragraph" w:styleId="af8">
    <w:name w:val="header"/>
    <w:basedOn w:val="a"/>
    <w:link w:val="af9"/>
    <w:uiPriority w:val="99"/>
    <w:unhideWhenUsed/>
    <w:rsid w:val="00BB5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9">
    <w:name w:val="ヘッダー (文字)"/>
    <w:basedOn w:val="a0"/>
    <w:link w:val="af8"/>
    <w:uiPriority w:val="99"/>
    <w:rsid w:val="00BB503B"/>
  </w:style>
  <w:style w:type="paragraph" w:styleId="afa">
    <w:name w:val="footer"/>
    <w:basedOn w:val="a"/>
    <w:link w:val="afb"/>
    <w:uiPriority w:val="99"/>
    <w:unhideWhenUsed/>
    <w:rsid w:val="00BB5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フッター (文字)"/>
    <w:basedOn w:val="a0"/>
    <w:link w:val="afa"/>
    <w:uiPriority w:val="99"/>
    <w:rsid w:val="00BB503B"/>
  </w:style>
  <w:style w:type="character" w:styleId="afc">
    <w:name w:val="Placeholder Text"/>
    <w:basedOn w:val="a0"/>
    <w:uiPriority w:val="99"/>
    <w:semiHidden/>
    <w:rsid w:val="00BB503B"/>
    <w:rPr>
      <w:color w:val="808080"/>
    </w:rPr>
  </w:style>
  <w:style w:type="character" w:styleId="afd">
    <w:name w:val="footnote reference"/>
    <w:basedOn w:val="a0"/>
    <w:uiPriority w:val="99"/>
    <w:semiHidden/>
    <w:unhideWhenUsed/>
    <w:rsid w:val="00D47197"/>
    <w:rPr>
      <w:vertAlign w:val="superscript"/>
    </w:rPr>
  </w:style>
  <w:style w:type="character" w:customStyle="1" w:styleId="51">
    <w:name w:val="見出し 5 (文字)"/>
    <w:basedOn w:val="a0"/>
    <w:link w:val="50"/>
    <w:uiPriority w:val="9"/>
    <w:rsid w:val="005400C2"/>
    <w:rPr>
      <w:rFonts w:ascii="Calibri" w:eastAsiaTheme="majorEastAsia" w:hAnsi="Calibri" w:cstheme="majorBidi"/>
      <w:color w:val="0F7DC2"/>
    </w:rPr>
  </w:style>
  <w:style w:type="paragraph" w:styleId="afe">
    <w:name w:val="Revision"/>
    <w:hidden/>
    <w:uiPriority w:val="99"/>
    <w:semiHidden/>
    <w:rsid w:val="00A71291"/>
    <w:pPr>
      <w:spacing w:after="0" w:line="240" w:lineRule="auto"/>
    </w:pPr>
  </w:style>
  <w:style w:type="table" w:customStyle="1" w:styleId="BluePrismDarkBorder-Accent1">
    <w:name w:val="Blue Prism Dark Border - Accent 1"/>
    <w:basedOn w:val="LightShading-Accent11"/>
    <w:uiPriority w:val="99"/>
    <w:rsid w:val="00302974"/>
    <w:rPr>
      <w:color w:val="auto"/>
    </w:rPr>
    <w:tblPr>
      <w:tblBorders>
        <w:top w:val="single" w:sz="4" w:space="0" w:color="DEEAF6" w:themeColor="accent1" w:themeTint="33"/>
        <w:left w:val="single" w:sz="4" w:space="0" w:color="DEEAF6" w:themeColor="accent1" w:themeTint="33"/>
        <w:bottom w:val="single" w:sz="4" w:space="0" w:color="DEEAF6" w:themeColor="accent1" w:themeTint="33"/>
        <w:right w:val="single" w:sz="4" w:space="0" w:color="DEEAF6" w:themeColor="accent1" w:themeTint="33"/>
        <w:insideH w:val="single" w:sz="4" w:space="0" w:color="DEEAF6" w:themeColor="accent1" w:themeTint="33"/>
        <w:insideV w:val="single" w:sz="4" w:space="0" w:color="DEEAF6" w:themeColor="accent1" w:themeTint="33"/>
      </w:tblBorders>
      <w:tblCellMar>
        <w:top w:w="28" w:type="dxa"/>
        <w:bottom w:w="28" w:type="dxa"/>
      </w:tblCellMar>
    </w:tblPr>
    <w:tblStylePr w:type="firstRow">
      <w:pPr>
        <w:spacing w:before="0" w:after="0" w:line="240" w:lineRule="auto"/>
      </w:pPr>
      <w:rPr>
        <w:b/>
        <w:bCs/>
        <w:color w:val="0F7DC2"/>
      </w:rPr>
      <w:tblPr/>
      <w:tcPr>
        <w:tcBorders>
          <w:top w:val="single" w:sz="8" w:space="0" w:color="0F4B8F"/>
          <w:left w:val="nil"/>
          <w:bottom w:val="single" w:sz="8" w:space="0" w:color="0F4B8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0F7DC2"/>
      </w:rPr>
      <w:tblPr/>
      <w:tcPr>
        <w:tcBorders>
          <w:top w:val="single" w:sz="8" w:space="0" w:color="0F4B8F"/>
          <w:left w:val="nil"/>
          <w:bottom w:val="single" w:sz="8" w:space="0" w:color="0F4B8F"/>
          <w:right w:val="nil"/>
          <w:insideH w:val="nil"/>
          <w:insideV w:val="nil"/>
        </w:tcBorders>
      </w:tcPr>
    </w:tblStylePr>
    <w:tblStylePr w:type="firstCol">
      <w:rPr>
        <w:b w:val="0"/>
        <w:bCs/>
        <w:color w:val="0F7DC2"/>
      </w:rPr>
      <w:tblPr/>
      <w:tcPr>
        <w:tcBorders>
          <w:top w:val="single" w:sz="4" w:space="0" w:color="DEEAF6" w:themeColor="accent1" w:themeTint="33"/>
          <w:left w:val="single" w:sz="4" w:space="0" w:color="DEEAF6" w:themeColor="accent1" w:themeTint="33"/>
          <w:bottom w:val="single" w:sz="4" w:space="0" w:color="DEEAF6" w:themeColor="accent1" w:themeTint="33"/>
          <w:right w:val="single" w:sz="8" w:space="0" w:color="0F4B8F"/>
          <w:insideH w:val="single" w:sz="4" w:space="0" w:color="DEEAF6" w:themeColor="accent1" w:themeTint="33"/>
          <w:insideV w:val="single" w:sz="4" w:space="0" w:color="DEEAF6" w:themeColor="accent1" w:themeTint="33"/>
          <w:tl2br w:val="nil"/>
          <w:tr2bl w:val="nil"/>
        </w:tcBorders>
      </w:tc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Vert"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Horz">
      <w:tblPr/>
      <w:tcPr>
        <w:shd w:val="clear" w:color="auto" w:fill="D9D9D9" w:themeFill="background1" w:themeFillShade="D9"/>
      </w:tcPr>
    </w:tblStylePr>
  </w:style>
  <w:style w:type="table" w:customStyle="1" w:styleId="BluePrismLightBorder-Accent1">
    <w:name w:val="Blue Prism Light Border - Accent 1"/>
    <w:basedOn w:val="LightShading-Accent11"/>
    <w:uiPriority w:val="99"/>
    <w:rsid w:val="001169D2"/>
    <w:rPr>
      <w:color w:val="auto"/>
    </w:rPr>
    <w:tblPr>
      <w:tblBorders>
        <w:top w:val="single" w:sz="8" w:space="0" w:color="DEEAF6" w:themeColor="accent1" w:themeTint="33"/>
        <w:left w:val="single" w:sz="8" w:space="0" w:color="DEEAF6" w:themeColor="accent1" w:themeTint="33"/>
        <w:bottom w:val="single" w:sz="8" w:space="0" w:color="DEEAF6" w:themeColor="accent1" w:themeTint="33"/>
        <w:right w:val="single" w:sz="8" w:space="0" w:color="DEEAF6" w:themeColor="accent1" w:themeTint="33"/>
        <w:insideH w:val="single" w:sz="8" w:space="0" w:color="DEEAF6" w:themeColor="accent1" w:themeTint="33"/>
        <w:insideV w:val="single" w:sz="8" w:space="0" w:color="DEEAF6" w:themeColor="accent1" w:themeTint="33"/>
      </w:tblBorders>
      <w:tblCellMar>
        <w:top w:w="28" w:type="dxa"/>
        <w:bottom w:w="28" w:type="dxa"/>
      </w:tblCellMar>
    </w:tblPr>
    <w:tblStylePr w:type="firstRow">
      <w:pPr>
        <w:spacing w:before="0" w:after="0" w:line="240" w:lineRule="auto"/>
      </w:pPr>
      <w:rPr>
        <w:b/>
        <w:bCs/>
        <w:color w:val="0F4B8F"/>
      </w:rPr>
      <w:tblPr/>
      <w:tcPr>
        <w:tcBorders>
          <w:top w:val="single" w:sz="8" w:space="0" w:color="0F7DC2"/>
          <w:left w:val="nil"/>
          <w:bottom w:val="single" w:sz="8" w:space="0" w:color="0F7DC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 w:val="0"/>
        <w:bCs/>
        <w:color w:val="0F4B8F"/>
      </w:rPr>
      <w:tblPr/>
      <w:tcPr>
        <w:tcBorders>
          <w:top w:val="single" w:sz="8" w:space="0" w:color="0F7DC2"/>
          <w:left w:val="nil"/>
          <w:bottom w:val="single" w:sz="8" w:space="0" w:color="0F7DC2"/>
          <w:right w:val="nil"/>
          <w:insideH w:val="nil"/>
          <w:insideV w:val="nil"/>
        </w:tcBorders>
      </w:tcPr>
    </w:tblStylePr>
    <w:tblStylePr w:type="firstCol">
      <w:rPr>
        <w:b w:val="0"/>
        <w:bCs/>
        <w:color w:val="0F4B8F"/>
      </w:rPr>
      <w:tblPr/>
      <w:tcPr>
        <w:tcBorders>
          <w:top w:val="single" w:sz="4" w:space="0" w:color="DEEAF6" w:themeColor="accent1" w:themeTint="33"/>
          <w:left w:val="single" w:sz="4" w:space="0" w:color="DEEAF6" w:themeColor="accent1" w:themeTint="33"/>
          <w:bottom w:val="single" w:sz="4" w:space="0" w:color="DEEAF6" w:themeColor="accent1" w:themeTint="33"/>
          <w:right w:val="single" w:sz="8" w:space="0" w:color="0F7DC2"/>
          <w:insideH w:val="single" w:sz="4" w:space="0" w:color="DEEAF6" w:themeColor="accent1" w:themeTint="33"/>
          <w:insideV w:val="single" w:sz="4" w:space="0" w:color="DEEAF6" w:themeColor="accent1" w:themeTint="33"/>
          <w:tl2br w:val="nil"/>
          <w:tr2bl w:val="nil"/>
        </w:tcBorders>
      </w:tc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Vert"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2F2" w:themeFill="background1" w:themeFillShade="F2"/>
      </w:tcPr>
    </w:tblStylePr>
    <w:tblStylePr w:type="band2Horz">
      <w:tblPr/>
      <w:tcPr>
        <w:shd w:val="clear" w:color="auto" w:fill="D9D9D9" w:themeFill="background1" w:themeFillShade="D9"/>
      </w:tcPr>
    </w:tblStylePr>
  </w:style>
  <w:style w:type="paragraph" w:customStyle="1" w:styleId="Legal">
    <w:name w:val="Legal"/>
    <w:basedOn w:val="a"/>
    <w:link w:val="LegalChar"/>
    <w:qFormat/>
    <w:rsid w:val="004715C6"/>
    <w:rPr>
      <w:sz w:val="18"/>
    </w:rPr>
  </w:style>
  <w:style w:type="paragraph" w:customStyle="1" w:styleId="BPBulletedList">
    <w:name w:val="BP Bulleted List"/>
    <w:basedOn w:val="a3"/>
    <w:next w:val="a3"/>
    <w:link w:val="BPBulletedListChar"/>
    <w:rsid w:val="00BB3DA5"/>
    <w:pPr>
      <w:numPr>
        <w:numId w:val="2"/>
      </w:numPr>
    </w:pPr>
  </w:style>
  <w:style w:type="character" w:customStyle="1" w:styleId="LegalChar">
    <w:name w:val="Legal Char"/>
    <w:basedOn w:val="a0"/>
    <w:link w:val="Legal"/>
    <w:rsid w:val="004715C6"/>
    <w:rPr>
      <w:sz w:val="18"/>
    </w:rPr>
  </w:style>
  <w:style w:type="character" w:customStyle="1" w:styleId="BPBulletedListChar">
    <w:name w:val="BP Bulleted List Char"/>
    <w:basedOn w:val="a0"/>
    <w:link w:val="BPBulletedList"/>
    <w:rsid w:val="00BB3DA5"/>
  </w:style>
  <w:style w:type="character" w:customStyle="1" w:styleId="60">
    <w:name w:val="見出し 6 (文字)"/>
    <w:basedOn w:val="a0"/>
    <w:link w:val="6"/>
    <w:uiPriority w:val="9"/>
    <w:rsid w:val="005400C2"/>
    <w:rPr>
      <w:rFonts w:asciiTheme="minorHAnsi" w:eastAsiaTheme="majorEastAsia" w:hAnsiTheme="minorHAnsi" w:cstheme="majorBidi"/>
      <w:color w:val="0F4B8F"/>
    </w:rPr>
  </w:style>
  <w:style w:type="paragraph" w:customStyle="1" w:styleId="EnclosedNumberedListegtextboxortable">
    <w:name w:val="Enclosed Numbered List (e.g. textbox or table)"/>
    <w:basedOn w:val="a3"/>
    <w:link w:val="EnclosedNumberedListegtextboxortableChar"/>
    <w:qFormat/>
    <w:rsid w:val="006838D8"/>
    <w:pPr>
      <w:numPr>
        <w:numId w:val="1"/>
      </w:numPr>
      <w:spacing w:before="120"/>
    </w:pPr>
    <w:rPr>
      <w:color w:val="000000" w:themeColor="text1"/>
      <w:sz w:val="20"/>
      <w:szCs w:val="20"/>
    </w:rPr>
  </w:style>
  <w:style w:type="paragraph" w:customStyle="1" w:styleId="NumberedListBP">
    <w:name w:val="Numbered List (BP)"/>
    <w:basedOn w:val="a3"/>
    <w:link w:val="NumberedListBPChar"/>
    <w:qFormat/>
    <w:rsid w:val="006838D8"/>
    <w:pPr>
      <w:numPr>
        <w:numId w:val="3"/>
      </w:numPr>
    </w:pPr>
    <w:rPr>
      <w:noProof/>
      <w:lang w:eastAsia="en-GB"/>
    </w:rPr>
  </w:style>
  <w:style w:type="character" w:customStyle="1" w:styleId="a4">
    <w:name w:val="リスト段落 (文字)"/>
    <w:basedOn w:val="a0"/>
    <w:link w:val="a3"/>
    <w:rsid w:val="000C047C"/>
  </w:style>
  <w:style w:type="character" w:customStyle="1" w:styleId="EnclosedNumberedListegtextboxortableChar">
    <w:name w:val="Enclosed Numbered List (e.g. textbox or table) Char"/>
    <w:basedOn w:val="a4"/>
    <w:link w:val="EnclosedNumberedListegtextboxortable"/>
    <w:rsid w:val="000C047C"/>
    <w:rPr>
      <w:color w:val="000000" w:themeColor="text1"/>
      <w:sz w:val="20"/>
      <w:szCs w:val="20"/>
    </w:rPr>
  </w:style>
  <w:style w:type="paragraph" w:customStyle="1" w:styleId="Bullet">
    <w:name w:val="Bullet"/>
    <w:basedOn w:val="a"/>
    <w:link w:val="BulletChar"/>
    <w:rsid w:val="000C047C"/>
    <w:pPr>
      <w:numPr>
        <w:numId w:val="4"/>
      </w:numPr>
    </w:pPr>
  </w:style>
  <w:style w:type="character" w:customStyle="1" w:styleId="NumberedListBPChar">
    <w:name w:val="Numbered List (BP) Char"/>
    <w:basedOn w:val="a4"/>
    <w:link w:val="NumberedListBP"/>
    <w:rsid w:val="000C047C"/>
    <w:rPr>
      <w:noProof/>
      <w:lang w:eastAsia="en-GB"/>
    </w:rPr>
  </w:style>
  <w:style w:type="paragraph" w:customStyle="1" w:styleId="BulletList">
    <w:name w:val="Bullet List"/>
    <w:basedOn w:val="NumberedListBP"/>
    <w:link w:val="BulletListChar"/>
    <w:rsid w:val="00F467BF"/>
    <w:pPr>
      <w:numPr>
        <w:numId w:val="5"/>
      </w:numPr>
      <w:ind w:left="709" w:hanging="284"/>
    </w:pPr>
  </w:style>
  <w:style w:type="paragraph" w:customStyle="1" w:styleId="BulletListBP">
    <w:name w:val="Bullet List (BP)"/>
    <w:basedOn w:val="NumberedListBP"/>
    <w:link w:val="BulletListBPChar"/>
    <w:qFormat/>
    <w:rsid w:val="005400C2"/>
    <w:pPr>
      <w:numPr>
        <w:numId w:val="6"/>
      </w:numPr>
    </w:pPr>
  </w:style>
  <w:style w:type="character" w:customStyle="1" w:styleId="BulletChar">
    <w:name w:val="Bullet Char"/>
    <w:basedOn w:val="a0"/>
    <w:link w:val="Bullet"/>
    <w:rsid w:val="000C047C"/>
  </w:style>
  <w:style w:type="character" w:customStyle="1" w:styleId="BulletListChar">
    <w:name w:val="Bullet List Char"/>
    <w:basedOn w:val="BulletChar"/>
    <w:link w:val="BulletList"/>
    <w:rsid w:val="00F467BF"/>
    <w:rPr>
      <w:noProof/>
      <w:lang w:eastAsia="en-GB"/>
    </w:rPr>
  </w:style>
  <w:style w:type="character" w:customStyle="1" w:styleId="BulletListBPChar">
    <w:name w:val="Bullet List (BP) Char"/>
    <w:basedOn w:val="NumberedListBPChar"/>
    <w:link w:val="BulletListBP"/>
    <w:rsid w:val="00F467BF"/>
    <w:rPr>
      <w:noProof/>
      <w:lang w:eastAsia="en-GB"/>
    </w:rPr>
  </w:style>
  <w:style w:type="paragraph" w:customStyle="1" w:styleId="EnclosedBulletListegtextboxortable">
    <w:name w:val="Enclosed Bullet List (e.g. textbox or table)"/>
    <w:basedOn w:val="EnclosedNumberedListegtextboxortable"/>
    <w:link w:val="EnclosedBulletListegtextboxortableChar"/>
    <w:qFormat/>
    <w:rsid w:val="006838D8"/>
    <w:pPr>
      <w:numPr>
        <w:numId w:val="7"/>
      </w:numPr>
      <w:spacing w:before="40" w:after="40"/>
    </w:pPr>
  </w:style>
  <w:style w:type="character" w:customStyle="1" w:styleId="EnclosedBulletListegtextboxortableChar">
    <w:name w:val="Enclosed Bullet List (e.g. textbox or table) Char"/>
    <w:basedOn w:val="EnclosedNumberedListegtextboxortableChar"/>
    <w:link w:val="EnclosedBulletListegtextboxortable"/>
    <w:rsid w:val="00E21E48"/>
    <w:rPr>
      <w:color w:val="000000" w:themeColor="text1"/>
      <w:sz w:val="20"/>
      <w:szCs w:val="20"/>
    </w:rPr>
  </w:style>
  <w:style w:type="character" w:customStyle="1" w:styleId="70">
    <w:name w:val="見出し 7 (文字)"/>
    <w:basedOn w:val="a0"/>
    <w:link w:val="7"/>
    <w:uiPriority w:val="9"/>
    <w:semiHidden/>
    <w:rsid w:val="005400C2"/>
    <w:rPr>
      <w:rFonts w:asciiTheme="majorHAnsi" w:eastAsiaTheme="majorEastAsia" w:hAnsiTheme="majorHAnsi" w:cstheme="majorBidi"/>
      <w:i/>
      <w:iCs/>
      <w:color w:val="0F4B8F"/>
    </w:rPr>
  </w:style>
  <w:style w:type="paragraph" w:customStyle="1" w:styleId="TableHeading">
    <w:name w:val="Table Heading"/>
    <w:basedOn w:val="a"/>
    <w:qFormat/>
    <w:rsid w:val="00AE09AF"/>
    <w:pPr>
      <w:suppressLineNumbers/>
      <w:suppressAutoHyphens/>
      <w:spacing w:before="120" w:after="120" w:line="240" w:lineRule="auto"/>
    </w:pPr>
    <w:rPr>
      <w:rFonts w:ascii="Arial" w:eastAsia="Times New Roman" w:hAnsi="Arial" w:cs="Times New Roman"/>
      <w:b/>
      <w:bCs/>
      <w:iCs/>
      <w:color w:val="404040"/>
      <w:sz w:val="24"/>
      <w:szCs w:val="24"/>
      <w:lang w:eastAsia="en-US"/>
    </w:rPr>
  </w:style>
  <w:style w:type="character" w:styleId="aff">
    <w:name w:val="FollowedHyperlink"/>
    <w:basedOn w:val="a0"/>
    <w:uiPriority w:val="99"/>
    <w:semiHidden/>
    <w:unhideWhenUsed/>
    <w:rsid w:val="00AE09AF"/>
    <w:rPr>
      <w:color w:val="954F72" w:themeColor="followedHyperlink"/>
      <w:u w:val="single"/>
    </w:rPr>
  </w:style>
  <w:style w:type="paragraph" w:customStyle="1" w:styleId="BodyText1">
    <w:name w:val="Body Text1"/>
    <w:basedOn w:val="a"/>
    <w:qFormat/>
    <w:rsid w:val="008D2781"/>
    <w:pPr>
      <w:spacing w:before="120" w:after="240" w:line="240" w:lineRule="auto"/>
      <w:ind w:left="1276"/>
    </w:pPr>
    <w:rPr>
      <w:rFonts w:ascii="Arial" w:eastAsia="Times New Roman" w:hAnsi="Arial" w:cs="Times New Roman"/>
      <w:szCs w:val="24"/>
      <w:lang w:eastAsia="en-US"/>
    </w:rPr>
  </w:style>
  <w:style w:type="paragraph" w:customStyle="1" w:styleId="Bullet1">
    <w:name w:val="Bullet 1"/>
    <w:basedOn w:val="a"/>
    <w:autoRedefine/>
    <w:rsid w:val="008D77A5"/>
    <w:pPr>
      <w:numPr>
        <w:numId w:val="8"/>
      </w:numPr>
      <w:spacing w:before="120" w:after="240" w:line="22" w:lineRule="atLeast"/>
      <w:ind w:left="2154" w:hanging="357"/>
    </w:pPr>
    <w:rPr>
      <w:rFonts w:eastAsia="Times New Roman" w:cs="Times New Roman"/>
      <w:lang w:val="en-US" w:eastAsia="en-US"/>
    </w:rPr>
  </w:style>
  <w:style w:type="paragraph" w:customStyle="1" w:styleId="ExerciseTip">
    <w:name w:val="Exercise Tip"/>
    <w:basedOn w:val="a3"/>
    <w:link w:val="ExerciseTipChar"/>
    <w:qFormat/>
    <w:rsid w:val="00B00475"/>
    <w:pPr>
      <w:numPr>
        <w:numId w:val="9"/>
      </w:numPr>
      <w:spacing w:before="120" w:after="240"/>
    </w:pPr>
    <w:rPr>
      <w:rFonts w:asciiTheme="majorHAnsi" w:eastAsia="Times New Roman" w:hAnsiTheme="majorHAnsi" w:cs="Times New Roman"/>
      <w:i/>
      <w:szCs w:val="20"/>
      <w:lang w:eastAsia="en-US"/>
    </w:rPr>
  </w:style>
  <w:style w:type="character" w:customStyle="1" w:styleId="ExerciseTipChar">
    <w:name w:val="Exercise Tip Char"/>
    <w:link w:val="ExerciseTip"/>
    <w:rsid w:val="00B00475"/>
    <w:rPr>
      <w:rFonts w:asciiTheme="majorHAnsi" w:eastAsia="Times New Roman" w:hAnsiTheme="majorHAnsi" w:cs="Times New Roman"/>
      <w:i/>
      <w:szCs w:val="20"/>
      <w:lang w:eastAsia="en-US"/>
    </w:rPr>
  </w:style>
  <w:style w:type="paragraph" w:customStyle="1" w:styleId="BestPracticeBullet">
    <w:name w:val="Best Practice Bullet"/>
    <w:basedOn w:val="a"/>
    <w:link w:val="BestPracticeBulletChar"/>
    <w:qFormat/>
    <w:rsid w:val="00380CD0"/>
    <w:pPr>
      <w:numPr>
        <w:numId w:val="10"/>
      </w:numPr>
      <w:pBdr>
        <w:top w:val="single" w:sz="8" w:space="12" w:color="4F81BD"/>
        <w:left w:val="single" w:sz="8" w:space="12" w:color="4F81BD"/>
        <w:bottom w:val="single" w:sz="8" w:space="12" w:color="4F81BD"/>
        <w:right w:val="single" w:sz="8" w:space="12" w:color="4F81BD"/>
      </w:pBdr>
      <w:shd w:val="clear" w:color="auto" w:fill="FAFAFA"/>
      <w:spacing w:before="120" w:after="60" w:line="240" w:lineRule="auto"/>
    </w:pPr>
    <w:rPr>
      <w:rFonts w:ascii="Arial" w:eastAsia="Times New Roman" w:hAnsi="Arial" w:cs="Times New Roman"/>
      <w:color w:val="FF0000"/>
      <w:sz w:val="20"/>
      <w:szCs w:val="20"/>
      <w:lang w:eastAsia="en-US"/>
    </w:rPr>
  </w:style>
  <w:style w:type="character" w:customStyle="1" w:styleId="BestPracticeBulletChar">
    <w:name w:val="Best Practice Bullet Char"/>
    <w:link w:val="BestPracticeBullet"/>
    <w:rsid w:val="00380CD0"/>
    <w:rPr>
      <w:rFonts w:ascii="Arial" w:eastAsia="Times New Roman" w:hAnsi="Arial" w:cs="Times New Roman"/>
      <w:color w:val="FF0000"/>
      <w:sz w:val="20"/>
      <w:szCs w:val="20"/>
      <w:shd w:val="clear" w:color="auto" w:fill="FAFAFA"/>
      <w:lang w:eastAsia="en-US"/>
    </w:rPr>
  </w:style>
  <w:style w:type="paragraph" w:customStyle="1" w:styleId="Bullet2">
    <w:name w:val="Bullet 2"/>
    <w:basedOn w:val="Bullet1"/>
    <w:autoRedefine/>
    <w:rsid w:val="0096181E"/>
    <w:pPr>
      <w:numPr>
        <w:numId w:val="12"/>
      </w:numPr>
      <w:ind w:left="2127" w:firstLine="33"/>
    </w:pPr>
  </w:style>
  <w:style w:type="paragraph" w:customStyle="1" w:styleId="Default">
    <w:name w:val="Default"/>
    <w:rsid w:val="00CC27C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TML">
    <w:name w:val="HTML Code"/>
    <w:aliases w:val="Code"/>
    <w:qFormat/>
    <w:rsid w:val="00274D41"/>
    <w:rPr>
      <w:rFonts w:ascii="Courier New" w:hAnsi="Courier New" w:cs="Courier New"/>
      <w:caps w:val="0"/>
      <w:smallCaps w:val="0"/>
      <w:strike w:val="0"/>
      <w:dstrike w:val="0"/>
      <w:vanish w:val="0"/>
      <w:color w:val="auto"/>
      <w:sz w:val="20"/>
      <w:szCs w:val="20"/>
      <w:bdr w:val="none" w:sz="0" w:space="0" w:color="auto"/>
      <w:shd w:val="clear" w:color="auto" w:fill="EEECE1"/>
      <w:vertAlign w:val="baseline"/>
    </w:rPr>
  </w:style>
  <w:style w:type="paragraph" w:styleId="41">
    <w:name w:val="toc 4"/>
    <w:basedOn w:val="a"/>
    <w:next w:val="a"/>
    <w:autoRedefine/>
    <w:uiPriority w:val="39"/>
    <w:unhideWhenUsed/>
    <w:rsid w:val="00963274"/>
    <w:pPr>
      <w:spacing w:after="100" w:line="276" w:lineRule="auto"/>
      <w:ind w:left="660"/>
    </w:pPr>
    <w:rPr>
      <w:rFonts w:asciiTheme="minorHAnsi" w:hAnsiTheme="minorHAnsi"/>
      <w:lang w:eastAsia="en-GB"/>
    </w:rPr>
  </w:style>
  <w:style w:type="paragraph" w:styleId="52">
    <w:name w:val="toc 5"/>
    <w:basedOn w:val="a"/>
    <w:next w:val="a"/>
    <w:autoRedefine/>
    <w:uiPriority w:val="39"/>
    <w:unhideWhenUsed/>
    <w:rsid w:val="00963274"/>
    <w:pPr>
      <w:spacing w:after="100" w:line="276" w:lineRule="auto"/>
      <w:ind w:left="880"/>
    </w:pPr>
    <w:rPr>
      <w:rFonts w:asciiTheme="minorHAnsi" w:hAnsiTheme="minorHAnsi"/>
      <w:lang w:eastAsia="en-GB"/>
    </w:rPr>
  </w:style>
  <w:style w:type="paragraph" w:styleId="61">
    <w:name w:val="toc 6"/>
    <w:basedOn w:val="a"/>
    <w:next w:val="a"/>
    <w:autoRedefine/>
    <w:uiPriority w:val="39"/>
    <w:unhideWhenUsed/>
    <w:rsid w:val="00963274"/>
    <w:pPr>
      <w:spacing w:after="100" w:line="276" w:lineRule="auto"/>
      <w:ind w:left="1100"/>
    </w:pPr>
    <w:rPr>
      <w:rFonts w:asciiTheme="minorHAnsi" w:hAnsiTheme="minorHAnsi"/>
      <w:lang w:eastAsia="en-GB"/>
    </w:rPr>
  </w:style>
  <w:style w:type="paragraph" w:styleId="71">
    <w:name w:val="toc 7"/>
    <w:basedOn w:val="a"/>
    <w:next w:val="a"/>
    <w:autoRedefine/>
    <w:uiPriority w:val="39"/>
    <w:unhideWhenUsed/>
    <w:rsid w:val="00963274"/>
    <w:pPr>
      <w:spacing w:after="100" w:line="276" w:lineRule="auto"/>
      <w:ind w:left="1320"/>
    </w:pPr>
    <w:rPr>
      <w:rFonts w:asciiTheme="minorHAnsi" w:hAnsiTheme="minorHAnsi"/>
      <w:lang w:eastAsia="en-GB"/>
    </w:rPr>
  </w:style>
  <w:style w:type="paragraph" w:styleId="8">
    <w:name w:val="toc 8"/>
    <w:basedOn w:val="a"/>
    <w:next w:val="a"/>
    <w:autoRedefine/>
    <w:uiPriority w:val="39"/>
    <w:unhideWhenUsed/>
    <w:rsid w:val="00963274"/>
    <w:pPr>
      <w:spacing w:after="100" w:line="276" w:lineRule="auto"/>
      <w:ind w:left="1540"/>
    </w:pPr>
    <w:rPr>
      <w:rFonts w:asciiTheme="minorHAnsi" w:hAnsiTheme="minorHAnsi"/>
      <w:lang w:eastAsia="en-GB"/>
    </w:rPr>
  </w:style>
  <w:style w:type="paragraph" w:styleId="9">
    <w:name w:val="toc 9"/>
    <w:basedOn w:val="a"/>
    <w:next w:val="a"/>
    <w:autoRedefine/>
    <w:uiPriority w:val="39"/>
    <w:unhideWhenUsed/>
    <w:rsid w:val="00963274"/>
    <w:pPr>
      <w:spacing w:after="100" w:line="276" w:lineRule="auto"/>
      <w:ind w:left="1760"/>
    </w:pPr>
    <w:rPr>
      <w:rFonts w:asciiTheme="minorHAnsi" w:hAnsiTheme="minorHAnsi"/>
      <w:lang w:eastAsia="en-GB"/>
    </w:rPr>
  </w:style>
  <w:style w:type="paragraph" w:styleId="aff0">
    <w:name w:val="caption"/>
    <w:basedOn w:val="a"/>
    <w:next w:val="a"/>
    <w:uiPriority w:val="35"/>
    <w:unhideWhenUsed/>
    <w:qFormat/>
    <w:rsid w:val="00E71EDD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paragraph" w:styleId="5">
    <w:name w:val="List Bullet 5"/>
    <w:basedOn w:val="a"/>
    <w:autoRedefine/>
    <w:rsid w:val="00537D2E"/>
    <w:pPr>
      <w:numPr>
        <w:numId w:val="15"/>
      </w:numPr>
      <w:spacing w:before="120" w:after="240" w:line="240" w:lineRule="auto"/>
      <w:contextualSpacing/>
    </w:pPr>
    <w:rPr>
      <w:rFonts w:ascii="Arial" w:eastAsia="Times New Roman" w:hAnsi="Arial" w:cs="Times New Roman"/>
      <w:szCs w:val="24"/>
      <w:lang w:eastAsia="en-US"/>
    </w:rPr>
  </w:style>
  <w:style w:type="paragraph" w:customStyle="1" w:styleId="ExerciseHeading">
    <w:name w:val="Exercise Heading"/>
    <w:basedOn w:val="3"/>
    <w:link w:val="ExerciseHeadingChar"/>
    <w:qFormat/>
    <w:rsid w:val="00CC2157"/>
    <w:pPr>
      <w:numPr>
        <w:numId w:val="19"/>
      </w:numPr>
      <w:tabs>
        <w:tab w:val="clear" w:pos="2268"/>
        <w:tab w:val="num" w:pos="0"/>
      </w:tabs>
      <w:ind w:left="0" w:firstLine="0"/>
    </w:pPr>
  </w:style>
  <w:style w:type="paragraph" w:customStyle="1" w:styleId="Contrast">
    <w:name w:val="Contrast"/>
    <w:basedOn w:val="a"/>
    <w:link w:val="ContrastChar"/>
    <w:qFormat/>
    <w:rsid w:val="00B00475"/>
    <w:rPr>
      <w:b/>
      <w:color w:val="F26624"/>
      <w:sz w:val="24"/>
      <w:lang w:val="en-US"/>
    </w:rPr>
  </w:style>
  <w:style w:type="character" w:customStyle="1" w:styleId="ExerciseHeadingChar">
    <w:name w:val="Exercise Heading Char"/>
    <w:basedOn w:val="30"/>
    <w:link w:val="ExerciseHeading"/>
    <w:rsid w:val="00CC2157"/>
    <w:rPr>
      <w:rFonts w:ascii="Calibri" w:eastAsiaTheme="majorEastAsia" w:hAnsi="Calibri" w:cstheme="majorBidi"/>
      <w:color w:val="0F7DC2"/>
      <w:sz w:val="24"/>
      <w:szCs w:val="24"/>
      <w:lang w:val="en-US"/>
    </w:rPr>
  </w:style>
  <w:style w:type="character" w:customStyle="1" w:styleId="ContrastChar">
    <w:name w:val="Contrast Char"/>
    <w:basedOn w:val="a0"/>
    <w:link w:val="Contrast"/>
    <w:rsid w:val="00B00475"/>
    <w:rPr>
      <w:b/>
      <w:color w:val="F26624"/>
      <w:sz w:val="24"/>
      <w:lang w:val="en-US"/>
    </w:rPr>
  </w:style>
  <w:style w:type="paragraph" w:styleId="aff1">
    <w:name w:val="Document Map"/>
    <w:basedOn w:val="a"/>
    <w:link w:val="aff2"/>
    <w:uiPriority w:val="99"/>
    <w:semiHidden/>
    <w:unhideWhenUsed/>
    <w:rsid w:val="006C7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見出しマップ (文字)"/>
    <w:basedOn w:val="a0"/>
    <w:link w:val="aff1"/>
    <w:uiPriority w:val="99"/>
    <w:semiHidden/>
    <w:rsid w:val="006C7FB5"/>
    <w:rPr>
      <w:rFonts w:ascii="Tahoma" w:hAnsi="Tahoma" w:cs="Tahoma"/>
      <w:sz w:val="16"/>
      <w:szCs w:val="16"/>
    </w:rPr>
  </w:style>
  <w:style w:type="paragraph" w:customStyle="1" w:styleId="MiniHeading">
    <w:name w:val="Mini Heading"/>
    <w:basedOn w:val="a"/>
    <w:link w:val="MiniHeadingChar"/>
    <w:qFormat/>
    <w:rsid w:val="0099122E"/>
    <w:rPr>
      <w:rFonts w:asciiTheme="minorHAnsi" w:hAnsiTheme="minorHAnsi"/>
      <w:color w:val="0F7DC2"/>
      <w:lang w:val="en-US"/>
    </w:rPr>
  </w:style>
  <w:style w:type="character" w:customStyle="1" w:styleId="MiniHeadingChar">
    <w:name w:val="Mini Heading Char"/>
    <w:basedOn w:val="a0"/>
    <w:link w:val="MiniHeading"/>
    <w:rsid w:val="0099122E"/>
    <w:rPr>
      <w:rFonts w:asciiTheme="minorHAnsi" w:hAnsiTheme="minorHAnsi"/>
      <w:color w:val="0F7DC2"/>
      <w:lang w:val="en-US"/>
    </w:rPr>
  </w:style>
  <w:style w:type="paragraph" w:customStyle="1" w:styleId="TableContents">
    <w:name w:val="Table Contents"/>
    <w:basedOn w:val="a"/>
    <w:rsid w:val="001156B6"/>
    <w:pPr>
      <w:suppressLineNumbers/>
      <w:suppressAutoHyphens/>
      <w:spacing w:before="60" w:after="6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TableContentsQ2">
    <w:name w:val="Table Contents Q2"/>
    <w:basedOn w:val="TableContents"/>
    <w:link w:val="TableContentsQ2Char"/>
    <w:qFormat/>
    <w:rsid w:val="001156B6"/>
    <w:pPr>
      <w:numPr>
        <w:numId w:val="32"/>
      </w:numPr>
      <w:ind w:left="460" w:hanging="284"/>
    </w:pPr>
  </w:style>
  <w:style w:type="character" w:customStyle="1" w:styleId="TableContentsQ2Char">
    <w:name w:val="Table Contents Q2 Char"/>
    <w:basedOn w:val="a0"/>
    <w:link w:val="TableContentsQ2"/>
    <w:rsid w:val="001156B6"/>
    <w:rPr>
      <w:rFonts w:ascii="Arial" w:eastAsia="Times New Roman" w:hAnsi="Arial" w:cs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footnotes" Target="footnotes.xml"/><Relationship Id="rId12" Type="http://schemas.openxmlformats.org/officeDocument/2006/relationships/hyperlink" Target="file:///C:/Users/adutton/Documents/Rebranding/Templates/www.blueprism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/Users/adutton/Documents/Rebranding/Templates/www.blueprism.com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solidFill>
          <a:schemeClr val="bg1">
            <a:lumMod val="95000"/>
          </a:schemeClr>
        </a:solidFill>
        <a:ln w="9525">
          <a:solidFill>
            <a:srgbClr val="0F4B8F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C722D93FBEA44F9D1D94232EA0F9DB" ma:contentTypeVersion="7" ma:contentTypeDescription="Create a new document." ma:contentTypeScope="" ma:versionID="3e1ce5fb10a6627d2810ac233b69fc63">
  <xsd:schema xmlns:xsd="http://www.w3.org/2001/XMLSchema" xmlns:xs="http://www.w3.org/2001/XMLSchema" xmlns:p="http://schemas.microsoft.com/office/2006/metadata/properties" xmlns:ns2="14e7e687-b653-4611-a4cd-27e1b2f522f4" xmlns:ns3="5b404421-906d-4733-9612-a446c66c9fd6" targetNamespace="http://schemas.microsoft.com/office/2006/metadata/properties" ma:root="true" ma:fieldsID="cafd33f0be8cc9810b88e6a557656e8d" ns2:_="" ns3:_="">
    <xsd:import namespace="14e7e687-b653-4611-a4cd-27e1b2f522f4"/>
    <xsd:import namespace="5b404421-906d-4733-9612-a446c66c9fd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7e687-b653-4611-a4cd-27e1b2f522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04421-906d-4733-9612-a446c66c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A6B75C-2D9E-4CE5-BE68-F26C8825BD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B6178B-9D51-4701-973A-6954D4733574}"/>
</file>

<file path=customXml/itemProps3.xml><?xml version="1.0" encoding="utf-8"?>
<ds:datastoreItem xmlns:ds="http://schemas.openxmlformats.org/officeDocument/2006/customXml" ds:itemID="{9B11926F-9063-4F9B-8682-FECB6BBFFFE1}"/>
</file>

<file path=customXml/itemProps4.xml><?xml version="1.0" encoding="utf-8"?>
<ds:datastoreItem xmlns:ds="http://schemas.openxmlformats.org/officeDocument/2006/customXml" ds:itemID="{D0F83FDE-4E6A-4CBC-ADCE-6C83653869EA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10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UK0083202</dc:title>
  <dc:creator/>
  <cp:lastModifiedBy/>
  <cp:revision>1</cp:revision>
  <dcterms:created xsi:type="dcterms:W3CDTF">2018-01-22T07:38:00Z</dcterms:created>
  <dcterms:modified xsi:type="dcterms:W3CDTF">2018-01-22T07:41:00Z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0x01010011C722D93FBEA44F9D1D94232EA0F9DB</vt:lpwstr>
  </property>
</Properties>
</file>